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621" w:rsidRPr="002D1C11" w:rsidRDefault="00A97C0D" w:rsidP="00956621">
      <w:pPr>
        <w:tabs>
          <w:tab w:val="left" w:pos="0"/>
        </w:tabs>
        <w:rPr>
          <w:rFonts w:cs="Arial"/>
          <w:noProof/>
        </w:rPr>
      </w:pPr>
      <w:r w:rsidRPr="002D1C11">
        <w:rPr>
          <w:rStyle w:val="TitreCar"/>
          <w:rFonts w:cs="Arial"/>
          <w:noProof/>
        </w:rPr>
        <w:drawing>
          <wp:anchor distT="0" distB="0" distL="114300" distR="114300" simplePos="0" relativeHeight="251659264" behindDoc="1" locked="0" layoutInCell="1" allowOverlap="1" wp14:anchorId="20C8A6B5" wp14:editId="4CB03709">
            <wp:simplePos x="0" y="0"/>
            <wp:positionH relativeFrom="page">
              <wp:posOffset>-14605</wp:posOffset>
            </wp:positionH>
            <wp:positionV relativeFrom="page">
              <wp:posOffset>-40640</wp:posOffset>
            </wp:positionV>
            <wp:extent cx="7592695" cy="10744200"/>
            <wp:effectExtent l="0" t="0" r="825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 Marion:Users:marion.coissard:Documents:MC - Documents de travail:BOURGOGNE-FRANCHE-COMTE:couverture:Couverture lambda.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269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p w:rsidR="00956621" w:rsidRPr="002D1C11" w:rsidRDefault="00956621">
      <w:pPr>
        <w:rPr>
          <w:rFonts w:cs="Arial"/>
          <w:noProof/>
        </w:rPr>
      </w:pPr>
    </w:p>
    <w:tbl>
      <w:tblPr>
        <w:tblStyle w:val="Grilledutableau"/>
        <w:tblW w:w="6805" w:type="dxa"/>
        <w:tblInd w:w="3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6521"/>
      </w:tblGrid>
      <w:tr w:rsidR="00F40CD6" w:rsidRPr="002D1C11" w:rsidTr="00487CE8">
        <w:tc>
          <w:tcPr>
            <w:tcW w:w="284" w:type="dxa"/>
            <w:shd w:val="clear" w:color="auto" w:fill="FFFFFF" w:themeFill="background1"/>
          </w:tcPr>
          <w:p w:rsidR="00956621" w:rsidRPr="002D1C11" w:rsidRDefault="00956621" w:rsidP="00487CE8">
            <w:pPr>
              <w:rPr>
                <w:rStyle w:val="TitreCar"/>
                <w:rFonts w:cs="Arial"/>
              </w:rPr>
            </w:pPr>
          </w:p>
          <w:p w:rsidR="00956621" w:rsidRPr="002D1C11" w:rsidRDefault="00956621" w:rsidP="00487CE8">
            <w:pPr>
              <w:rPr>
                <w:rStyle w:val="TitreCar"/>
                <w:rFonts w:cs="Arial"/>
              </w:rPr>
            </w:pPr>
          </w:p>
        </w:tc>
        <w:tc>
          <w:tcPr>
            <w:tcW w:w="6521" w:type="dxa"/>
            <w:shd w:val="clear" w:color="auto" w:fill="FFFFFF" w:themeFill="background1"/>
          </w:tcPr>
          <w:p w:rsidR="00BC1F65" w:rsidRPr="002D1C11" w:rsidRDefault="00BC1F65" w:rsidP="00922D69">
            <w:pPr>
              <w:ind w:right="317" w:firstLine="1"/>
              <w:rPr>
                <w:rStyle w:val="TitreCar"/>
                <w:rFonts w:cs="Arial"/>
              </w:rPr>
            </w:pPr>
            <w:r w:rsidRPr="002D1C11">
              <w:rPr>
                <w:rStyle w:val="TitreCar"/>
                <w:rFonts w:cs="Arial"/>
              </w:rPr>
              <w:t>Dossier de demande</w:t>
            </w:r>
          </w:p>
          <w:p w:rsidR="00BC1F65" w:rsidRPr="002D1C11" w:rsidRDefault="00BC1F65" w:rsidP="000A26B0">
            <w:pPr>
              <w:ind w:right="317" w:firstLine="1"/>
              <w:jc w:val="center"/>
              <w:rPr>
                <w:rStyle w:val="TitreCar"/>
                <w:rFonts w:cs="Arial"/>
              </w:rPr>
            </w:pPr>
          </w:p>
          <w:p w:rsidR="00BC1F65" w:rsidRPr="002D1C11" w:rsidRDefault="009668FB" w:rsidP="00922D69">
            <w:pPr>
              <w:ind w:right="317" w:firstLine="1"/>
              <w:rPr>
                <w:rStyle w:val="TitreCar"/>
                <w:rFonts w:cs="Arial"/>
              </w:rPr>
            </w:pPr>
            <w:r w:rsidRPr="002D1C11">
              <w:rPr>
                <w:rStyle w:val="TitreCar"/>
                <w:rFonts w:cs="Arial"/>
              </w:rPr>
              <w:t>Avance</w:t>
            </w:r>
          </w:p>
          <w:p w:rsidR="00F40CD6" w:rsidRPr="002D1C11" w:rsidRDefault="009668FB" w:rsidP="00922D69">
            <w:pPr>
              <w:ind w:right="317" w:firstLine="1"/>
              <w:rPr>
                <w:rStyle w:val="TitreCar"/>
                <w:rFonts w:cs="Arial"/>
              </w:rPr>
            </w:pPr>
            <w:r w:rsidRPr="002D1C11">
              <w:rPr>
                <w:rStyle w:val="TitreCar"/>
                <w:rFonts w:cs="Arial"/>
              </w:rPr>
              <w:t>Remboursable</w:t>
            </w:r>
          </w:p>
          <w:p w:rsidR="00BE5ABB" w:rsidRPr="002D1C11" w:rsidRDefault="00922D69" w:rsidP="00922D69">
            <w:pPr>
              <w:ind w:right="317" w:firstLine="1"/>
              <w:rPr>
                <w:rStyle w:val="TitreCar"/>
                <w:rFonts w:cs="Arial"/>
              </w:rPr>
            </w:pPr>
            <w:r w:rsidRPr="002D1C11">
              <w:rPr>
                <w:rStyle w:val="TitreCar"/>
                <w:rFonts w:cs="Arial"/>
              </w:rPr>
              <w:t>d</w:t>
            </w:r>
            <w:r w:rsidR="00BE5ABB" w:rsidRPr="002D1C11">
              <w:rPr>
                <w:rStyle w:val="TitreCar"/>
                <w:rFonts w:cs="Arial"/>
              </w:rPr>
              <w:t>’Urgence</w:t>
            </w:r>
            <w:r w:rsidRPr="002D1C11">
              <w:rPr>
                <w:rStyle w:val="TitreCar"/>
                <w:rFonts w:cs="Arial"/>
              </w:rPr>
              <w:t xml:space="preserve"> pour les Commerçants et les Artisans (ARUCA)</w:t>
            </w:r>
          </w:p>
        </w:tc>
      </w:tr>
    </w:tbl>
    <w:p w:rsidR="00956621" w:rsidRPr="002D1C11" w:rsidRDefault="00956621" w:rsidP="00956621">
      <w:pPr>
        <w:ind w:left="3969" w:hanging="142"/>
        <w:rPr>
          <w:rStyle w:val="TitreCar"/>
          <w:rFonts w:cs="Arial"/>
        </w:rPr>
        <w:sectPr w:rsidR="00956621" w:rsidRPr="002D1C11" w:rsidSect="006D5552">
          <w:pgSz w:w="11900" w:h="16840"/>
          <w:pgMar w:top="1418" w:right="1418" w:bottom="1418" w:left="1418" w:header="709" w:footer="709" w:gutter="0"/>
          <w:cols w:space="708"/>
          <w:titlePg/>
          <w:docGrid w:linePitch="360"/>
        </w:sectPr>
      </w:pPr>
    </w:p>
    <w:p w:rsidR="0067509B" w:rsidRPr="002D1C11" w:rsidRDefault="00487CE8" w:rsidP="002D1C11">
      <w:pPr>
        <w:pStyle w:val="Titre1"/>
      </w:pPr>
      <w:r w:rsidRPr="002D1C11">
        <w:lastRenderedPageBreak/>
        <w:t>D</w:t>
      </w:r>
      <w:r w:rsidR="002D1C11" w:rsidRPr="002D1C11">
        <w:t>e</w:t>
      </w:r>
      <w:r w:rsidRPr="002D1C11">
        <w:t xml:space="preserve">mande d’avance remboursable </w:t>
      </w:r>
      <w:r w:rsidR="00BE5ABB" w:rsidRPr="002D1C11">
        <w:t>d’urgence</w:t>
      </w:r>
      <w:r w:rsidR="00922D69" w:rsidRPr="002D1C11">
        <w:t xml:space="preserve"> pour les commerçants et les artisans</w:t>
      </w:r>
      <w:r w:rsidR="008D287D" w:rsidRPr="002D1C11">
        <w:t xml:space="preserve"> (ARUCA)</w:t>
      </w:r>
    </w:p>
    <w:p w:rsidR="00045491" w:rsidRPr="002D1C11" w:rsidRDefault="00045491" w:rsidP="0067509B">
      <w:pPr>
        <w:rPr>
          <w:rFonts w:cs="Arial"/>
          <w:b/>
        </w:rPr>
      </w:pPr>
    </w:p>
    <w:p w:rsidR="002032D3" w:rsidRPr="00935668" w:rsidRDefault="000A26B0" w:rsidP="002032D3">
      <w:pPr>
        <w:autoSpaceDE w:val="0"/>
        <w:autoSpaceDN w:val="0"/>
        <w:adjustRightInd w:val="0"/>
        <w:jc w:val="both"/>
        <w:rPr>
          <w:rFonts w:cs="Arial"/>
          <w:bCs/>
          <w:sz w:val="22"/>
          <w:szCs w:val="22"/>
        </w:rPr>
      </w:pPr>
      <w:r w:rsidRPr="00935668">
        <w:rPr>
          <w:rFonts w:cs="Arial"/>
          <w:bCs/>
          <w:sz w:val="22"/>
          <w:szCs w:val="22"/>
        </w:rPr>
        <w:t>Le C</w:t>
      </w:r>
      <w:r w:rsidR="002032D3" w:rsidRPr="00935668">
        <w:rPr>
          <w:rFonts w:cs="Arial"/>
          <w:bCs/>
          <w:sz w:val="22"/>
          <w:szCs w:val="22"/>
        </w:rPr>
        <w:t>onseil régional de Bourgogne-Franche-Comté mène une politique en faveur de la création-reprise, de la transmission et du développement des TPE en se fixant pour objectif de :</w:t>
      </w:r>
    </w:p>
    <w:p w:rsidR="002032D3" w:rsidRPr="00935668" w:rsidRDefault="002032D3" w:rsidP="002032D3">
      <w:pPr>
        <w:autoSpaceDE w:val="0"/>
        <w:autoSpaceDN w:val="0"/>
        <w:adjustRightInd w:val="0"/>
        <w:jc w:val="both"/>
        <w:rPr>
          <w:rFonts w:cs="Arial"/>
          <w:bCs/>
          <w:sz w:val="22"/>
          <w:szCs w:val="22"/>
        </w:rPr>
      </w:pPr>
      <w:r w:rsidRPr="00935668">
        <w:rPr>
          <w:rFonts w:ascii="Cambria Math" w:hAnsi="Cambria Math" w:cs="Cambria Math"/>
          <w:bCs/>
          <w:sz w:val="22"/>
          <w:szCs w:val="22"/>
        </w:rPr>
        <w:t>‐</w:t>
      </w:r>
      <w:r w:rsidRPr="00935668">
        <w:rPr>
          <w:rFonts w:cs="Arial"/>
          <w:bCs/>
          <w:sz w:val="22"/>
          <w:szCs w:val="22"/>
        </w:rPr>
        <w:t xml:space="preserve"> Favoriser la création et la reprise d’entreprises pérennes et le développement des Très Petites Entreprises.</w:t>
      </w:r>
    </w:p>
    <w:p w:rsidR="002032D3" w:rsidRPr="00935668" w:rsidRDefault="002032D3" w:rsidP="002032D3">
      <w:pPr>
        <w:autoSpaceDE w:val="0"/>
        <w:autoSpaceDN w:val="0"/>
        <w:adjustRightInd w:val="0"/>
        <w:jc w:val="both"/>
        <w:rPr>
          <w:rFonts w:cs="Arial"/>
          <w:bCs/>
          <w:sz w:val="22"/>
          <w:szCs w:val="22"/>
        </w:rPr>
      </w:pPr>
      <w:r w:rsidRPr="00935668">
        <w:rPr>
          <w:rFonts w:ascii="Cambria Math" w:hAnsi="Cambria Math" w:cs="Cambria Math"/>
          <w:bCs/>
          <w:sz w:val="22"/>
          <w:szCs w:val="22"/>
        </w:rPr>
        <w:t>‐</w:t>
      </w:r>
      <w:r w:rsidRPr="00935668">
        <w:rPr>
          <w:rFonts w:cs="Arial"/>
          <w:bCs/>
          <w:sz w:val="22"/>
          <w:szCs w:val="22"/>
        </w:rPr>
        <w:t xml:space="preserve"> Accompagner le développement des Très Petites Entreprises artisanales, commerciales et de services sur des projets en croissance.</w:t>
      </w:r>
    </w:p>
    <w:p w:rsidR="002032D3" w:rsidRPr="00935668" w:rsidRDefault="002032D3" w:rsidP="002032D3">
      <w:pPr>
        <w:autoSpaceDE w:val="0"/>
        <w:autoSpaceDN w:val="0"/>
        <w:adjustRightInd w:val="0"/>
        <w:jc w:val="both"/>
        <w:rPr>
          <w:rFonts w:cs="Arial"/>
          <w:bCs/>
          <w:sz w:val="22"/>
          <w:szCs w:val="22"/>
        </w:rPr>
      </w:pPr>
      <w:r w:rsidRPr="00935668">
        <w:rPr>
          <w:rFonts w:ascii="Cambria Math" w:hAnsi="Cambria Math" w:cs="Cambria Math"/>
          <w:bCs/>
          <w:sz w:val="22"/>
          <w:szCs w:val="22"/>
        </w:rPr>
        <w:t>‐</w:t>
      </w:r>
      <w:r w:rsidRPr="00935668">
        <w:rPr>
          <w:rFonts w:cs="Arial"/>
          <w:bCs/>
          <w:sz w:val="22"/>
          <w:szCs w:val="22"/>
        </w:rPr>
        <w:t xml:space="preserve"> Faciliter les projets d’investissement des Très Petites Entreprises artisanales, commerciales et de services.</w:t>
      </w:r>
    </w:p>
    <w:p w:rsidR="00045491" w:rsidRPr="00935668" w:rsidRDefault="00045491" w:rsidP="0067509B">
      <w:pPr>
        <w:rPr>
          <w:rFonts w:cs="Arial"/>
          <w:b/>
          <w:sz w:val="22"/>
          <w:szCs w:val="22"/>
        </w:rPr>
      </w:pPr>
    </w:p>
    <w:p w:rsidR="00BE5ABB" w:rsidRPr="00935668" w:rsidRDefault="00BE5ABB" w:rsidP="002D1C11">
      <w:pPr>
        <w:autoSpaceDE w:val="0"/>
        <w:autoSpaceDN w:val="0"/>
        <w:adjustRightInd w:val="0"/>
        <w:jc w:val="both"/>
        <w:rPr>
          <w:rFonts w:cs="Arial"/>
          <w:sz w:val="22"/>
          <w:szCs w:val="22"/>
        </w:rPr>
      </w:pPr>
      <w:r w:rsidRPr="00935668">
        <w:rPr>
          <w:rFonts w:cs="Arial"/>
          <w:sz w:val="22"/>
          <w:szCs w:val="22"/>
        </w:rPr>
        <w:t xml:space="preserve">Compte tenu de </w:t>
      </w:r>
      <w:r w:rsidRPr="00935668">
        <w:rPr>
          <w:rFonts w:cs="Arial"/>
          <w:bCs/>
          <w:sz w:val="22"/>
          <w:szCs w:val="22"/>
        </w:rPr>
        <w:t>l’impact</w:t>
      </w:r>
      <w:r w:rsidRPr="00935668">
        <w:rPr>
          <w:rFonts w:cs="Arial"/>
          <w:sz w:val="22"/>
          <w:szCs w:val="22"/>
        </w:rPr>
        <w:t xml:space="preserve"> </w:t>
      </w:r>
      <w:r w:rsidR="00C06261" w:rsidRPr="00935668">
        <w:rPr>
          <w:rFonts w:cs="Arial"/>
          <w:sz w:val="22"/>
          <w:szCs w:val="22"/>
        </w:rPr>
        <w:t>du mouvement</w:t>
      </w:r>
      <w:r w:rsidRPr="00935668">
        <w:rPr>
          <w:rFonts w:cs="Arial"/>
          <w:sz w:val="22"/>
          <w:szCs w:val="22"/>
        </w:rPr>
        <w:t xml:space="preserve"> des gilets jaunes sur l’activité des entreprises, le </w:t>
      </w:r>
      <w:r w:rsidR="000A26B0" w:rsidRPr="00935668">
        <w:rPr>
          <w:rFonts w:cs="Arial"/>
          <w:sz w:val="22"/>
          <w:szCs w:val="22"/>
        </w:rPr>
        <w:t>C</w:t>
      </w:r>
      <w:r w:rsidRPr="00935668">
        <w:rPr>
          <w:rFonts w:cs="Arial"/>
          <w:sz w:val="22"/>
          <w:szCs w:val="22"/>
        </w:rPr>
        <w:t>onseil régional met à disposition des commerçants et de</w:t>
      </w:r>
      <w:r w:rsidR="00C52369" w:rsidRPr="00935668">
        <w:rPr>
          <w:rFonts w:cs="Arial"/>
          <w:sz w:val="22"/>
          <w:szCs w:val="22"/>
        </w:rPr>
        <w:t>s artisans ayant subi des difficultés de trésorerie</w:t>
      </w:r>
      <w:r w:rsidRPr="00935668">
        <w:rPr>
          <w:rFonts w:cs="Arial"/>
          <w:sz w:val="22"/>
          <w:szCs w:val="22"/>
        </w:rPr>
        <w:t xml:space="preserve"> consécutivement à ce mouvement, un dispositif d’aide d’urgence qui se traduit par une avance remboursable à taux 0</w:t>
      </w:r>
      <w:r w:rsidR="000A26B0" w:rsidRPr="00935668">
        <w:rPr>
          <w:rFonts w:cs="Arial"/>
          <w:sz w:val="22"/>
          <w:szCs w:val="22"/>
        </w:rPr>
        <w:t xml:space="preserve"> </w:t>
      </w:r>
      <w:r w:rsidRPr="00935668">
        <w:rPr>
          <w:rFonts w:cs="Arial"/>
          <w:sz w:val="22"/>
          <w:szCs w:val="22"/>
        </w:rPr>
        <w:t>%</w:t>
      </w:r>
      <w:r w:rsidR="009668FB" w:rsidRPr="00935668">
        <w:rPr>
          <w:rFonts w:cs="Arial"/>
          <w:sz w:val="22"/>
          <w:szCs w:val="22"/>
        </w:rPr>
        <w:t>.</w:t>
      </w:r>
    </w:p>
    <w:p w:rsidR="00BE5ABB" w:rsidRPr="002D1C11" w:rsidRDefault="00BE5ABB" w:rsidP="00FB209C">
      <w:pPr>
        <w:jc w:val="both"/>
        <w:rPr>
          <w:rFonts w:cs="Arial"/>
          <w:bCs/>
        </w:rPr>
      </w:pPr>
    </w:p>
    <w:p w:rsidR="00AD70DF" w:rsidRDefault="00AD70DF" w:rsidP="000A26B0">
      <w:pPr>
        <w:jc w:val="both"/>
        <w:rPr>
          <w:rFonts w:cs="Arial"/>
          <w:b/>
          <w:bCs/>
          <w:u w:val="single"/>
        </w:rPr>
      </w:pPr>
      <w:r w:rsidRPr="002D1C11">
        <w:rPr>
          <w:rFonts w:cs="Arial"/>
          <w:b/>
          <w:bCs/>
          <w:u w:val="single"/>
        </w:rPr>
        <w:t>Nature de l’aide :</w:t>
      </w:r>
    </w:p>
    <w:p w:rsidR="004702E2" w:rsidRPr="004702E2" w:rsidRDefault="004702E2" w:rsidP="004702E2">
      <w:pPr>
        <w:pStyle w:val="Paragraphedeliste"/>
        <w:numPr>
          <w:ilvl w:val="0"/>
          <w:numId w:val="7"/>
        </w:numPr>
        <w:spacing w:after="120" w:line="280" w:lineRule="atLeast"/>
        <w:jc w:val="both"/>
        <w:rPr>
          <w:rFonts w:cs="Arial"/>
          <w:sz w:val="22"/>
          <w:szCs w:val="22"/>
        </w:rPr>
      </w:pPr>
      <w:r w:rsidRPr="004702E2">
        <w:rPr>
          <w:rFonts w:cs="Arial"/>
          <w:sz w:val="22"/>
          <w:szCs w:val="22"/>
        </w:rPr>
        <w:t xml:space="preserve">Financement </w:t>
      </w:r>
      <w:r>
        <w:rPr>
          <w:rFonts w:cs="Arial"/>
          <w:sz w:val="22"/>
          <w:szCs w:val="22"/>
        </w:rPr>
        <w:t>de la trésorerie. Cette aide ne finance pas l’acquisition de matériel.</w:t>
      </w:r>
    </w:p>
    <w:p w:rsidR="009B693A" w:rsidRPr="009B693A" w:rsidRDefault="00AD70DF" w:rsidP="00935668">
      <w:pPr>
        <w:pStyle w:val="Paragraphedeliste"/>
        <w:numPr>
          <w:ilvl w:val="0"/>
          <w:numId w:val="7"/>
        </w:numPr>
        <w:spacing w:after="120" w:line="280" w:lineRule="atLeast"/>
        <w:jc w:val="both"/>
        <w:rPr>
          <w:rFonts w:eastAsia="Calibri" w:cs="Arial"/>
          <w:sz w:val="22"/>
          <w:szCs w:val="22"/>
          <w:lang w:eastAsia="en-US"/>
        </w:rPr>
      </w:pPr>
      <w:r w:rsidRPr="009B693A">
        <w:rPr>
          <w:rFonts w:cs="Arial"/>
          <w:sz w:val="22"/>
          <w:szCs w:val="22"/>
        </w:rPr>
        <w:t>Avance remboursable à taux 0</w:t>
      </w:r>
      <w:r w:rsidR="000A26B0" w:rsidRPr="009B693A">
        <w:rPr>
          <w:rFonts w:cs="Arial"/>
          <w:sz w:val="22"/>
          <w:szCs w:val="22"/>
        </w:rPr>
        <w:t xml:space="preserve"> </w:t>
      </w:r>
      <w:r w:rsidRPr="009B693A">
        <w:rPr>
          <w:rFonts w:cs="Arial"/>
          <w:sz w:val="22"/>
          <w:szCs w:val="22"/>
        </w:rPr>
        <w:t xml:space="preserve">% d’un montant de 10 000 € maximum </w:t>
      </w:r>
    </w:p>
    <w:p w:rsidR="00AD70DF" w:rsidRPr="009B693A" w:rsidRDefault="00AD70DF" w:rsidP="00935668">
      <w:pPr>
        <w:pStyle w:val="Paragraphedeliste"/>
        <w:numPr>
          <w:ilvl w:val="0"/>
          <w:numId w:val="7"/>
        </w:numPr>
        <w:spacing w:after="120" w:line="280" w:lineRule="atLeast"/>
        <w:jc w:val="both"/>
        <w:rPr>
          <w:rFonts w:eastAsia="Calibri" w:cs="Arial"/>
          <w:sz w:val="22"/>
          <w:szCs w:val="22"/>
          <w:lang w:eastAsia="en-US"/>
        </w:rPr>
      </w:pPr>
      <w:r w:rsidRPr="009B693A">
        <w:rPr>
          <w:rFonts w:cs="Arial"/>
          <w:sz w:val="22"/>
          <w:szCs w:val="22"/>
        </w:rPr>
        <w:t xml:space="preserve">Durée de remboursement : 3 ans avec </w:t>
      </w:r>
      <w:r w:rsidR="00937468" w:rsidRPr="009B693A">
        <w:rPr>
          <w:rFonts w:cs="Arial"/>
          <w:sz w:val="22"/>
          <w:szCs w:val="22"/>
        </w:rPr>
        <w:t>un différé de remboursement de 12</w:t>
      </w:r>
      <w:r w:rsidRPr="009B693A">
        <w:rPr>
          <w:rFonts w:cs="Arial"/>
          <w:sz w:val="22"/>
          <w:szCs w:val="22"/>
        </w:rPr>
        <w:t xml:space="preserve"> mois</w:t>
      </w:r>
      <w:r w:rsidR="009668FB" w:rsidRPr="009B693A">
        <w:rPr>
          <w:rFonts w:cs="Arial"/>
          <w:sz w:val="22"/>
          <w:szCs w:val="22"/>
        </w:rPr>
        <w:t>.</w:t>
      </w:r>
    </w:p>
    <w:p w:rsidR="00AD70DF" w:rsidRPr="00935668" w:rsidRDefault="00AD70DF" w:rsidP="00935668">
      <w:pPr>
        <w:pStyle w:val="Paragraphedeliste"/>
        <w:numPr>
          <w:ilvl w:val="0"/>
          <w:numId w:val="7"/>
        </w:numPr>
        <w:spacing w:after="120" w:line="280" w:lineRule="atLeast"/>
        <w:jc w:val="both"/>
        <w:rPr>
          <w:rFonts w:eastAsia="Calibri" w:cs="Arial"/>
          <w:sz w:val="22"/>
          <w:szCs w:val="22"/>
          <w:lang w:eastAsia="en-US"/>
        </w:rPr>
      </w:pPr>
      <w:r w:rsidRPr="00935668">
        <w:rPr>
          <w:rFonts w:cs="Arial"/>
          <w:sz w:val="22"/>
          <w:szCs w:val="22"/>
        </w:rPr>
        <w:t xml:space="preserve">Décaissement de l’aide dans les 3 mois maximum  après la date de notification </w:t>
      </w:r>
      <w:r w:rsidR="009668FB" w:rsidRPr="00935668">
        <w:rPr>
          <w:rFonts w:cs="Arial"/>
          <w:sz w:val="22"/>
          <w:szCs w:val="22"/>
        </w:rPr>
        <w:t>de l’aide.</w:t>
      </w:r>
    </w:p>
    <w:p w:rsidR="00AD70DF" w:rsidRPr="002D1C11" w:rsidRDefault="00AD70DF" w:rsidP="000A26B0">
      <w:pPr>
        <w:pStyle w:val="Paragraphedeliste"/>
        <w:jc w:val="both"/>
        <w:rPr>
          <w:rFonts w:cs="Arial"/>
          <w:bCs/>
        </w:rPr>
      </w:pPr>
    </w:p>
    <w:p w:rsidR="00C06261" w:rsidRPr="002D1C11" w:rsidRDefault="00C06261" w:rsidP="000A26B0">
      <w:pPr>
        <w:jc w:val="both"/>
        <w:rPr>
          <w:rFonts w:cs="Arial"/>
          <w:b/>
          <w:bCs/>
          <w:u w:val="single"/>
        </w:rPr>
      </w:pPr>
      <w:r w:rsidRPr="002D1C11">
        <w:rPr>
          <w:rFonts w:cs="Arial"/>
          <w:b/>
          <w:bCs/>
          <w:u w:val="single"/>
        </w:rPr>
        <w:t>Critères d’attribution de l’avance remboursable d’urgence :</w:t>
      </w:r>
    </w:p>
    <w:p w:rsidR="00AD70DF" w:rsidRPr="00935668" w:rsidRDefault="00AD70DF" w:rsidP="00935668">
      <w:pPr>
        <w:pStyle w:val="Paragraphedeliste"/>
        <w:numPr>
          <w:ilvl w:val="0"/>
          <w:numId w:val="7"/>
        </w:numPr>
        <w:spacing w:after="120" w:line="280" w:lineRule="atLeast"/>
        <w:jc w:val="both"/>
        <w:rPr>
          <w:rFonts w:cs="Arial"/>
          <w:sz w:val="22"/>
          <w:szCs w:val="22"/>
        </w:rPr>
      </w:pPr>
      <w:r w:rsidRPr="00935668">
        <w:rPr>
          <w:rFonts w:cs="Arial"/>
          <w:sz w:val="22"/>
          <w:szCs w:val="22"/>
        </w:rPr>
        <w:t>Entreprises inscrites au Registre du Commerce et des Sociétés et/ou au Registre des Métiers hors professions libérales dont le siège social est en Bourgogne-Franche-Comté ou dont l’activité concernée par la demande d’aide est implantée en Bourgogne-Franche-Comté</w:t>
      </w:r>
      <w:r w:rsidR="00C1056A" w:rsidRPr="00935668">
        <w:rPr>
          <w:rFonts w:cs="Arial"/>
          <w:sz w:val="22"/>
          <w:szCs w:val="22"/>
        </w:rPr>
        <w:t>.</w:t>
      </w:r>
    </w:p>
    <w:p w:rsidR="00AD70DF" w:rsidRPr="00935668" w:rsidRDefault="00AD70DF" w:rsidP="00935668">
      <w:pPr>
        <w:pStyle w:val="Paragraphedeliste"/>
        <w:numPr>
          <w:ilvl w:val="0"/>
          <w:numId w:val="7"/>
        </w:numPr>
        <w:spacing w:after="120" w:line="280" w:lineRule="atLeast"/>
        <w:jc w:val="both"/>
        <w:rPr>
          <w:rFonts w:cs="Arial"/>
          <w:sz w:val="22"/>
          <w:szCs w:val="22"/>
        </w:rPr>
      </w:pPr>
      <w:r w:rsidRPr="00935668">
        <w:rPr>
          <w:rFonts w:cs="Arial"/>
          <w:sz w:val="22"/>
          <w:szCs w:val="22"/>
        </w:rPr>
        <w:t>Entreprises de 20 ETP maximum à jour de leurs co</w:t>
      </w:r>
      <w:r w:rsidR="00A24381">
        <w:rPr>
          <w:rFonts w:cs="Arial"/>
          <w:sz w:val="22"/>
          <w:szCs w:val="22"/>
        </w:rPr>
        <w:t>tisations sociales et fiscales</w:t>
      </w:r>
    </w:p>
    <w:p w:rsidR="00AD70DF" w:rsidRPr="00935668" w:rsidRDefault="00AD70DF" w:rsidP="00935668">
      <w:pPr>
        <w:pStyle w:val="Paragraphedeliste"/>
        <w:numPr>
          <w:ilvl w:val="0"/>
          <w:numId w:val="7"/>
        </w:numPr>
        <w:spacing w:after="120" w:line="280" w:lineRule="atLeast"/>
        <w:jc w:val="both"/>
        <w:rPr>
          <w:rFonts w:cs="Arial"/>
          <w:sz w:val="22"/>
          <w:szCs w:val="22"/>
        </w:rPr>
      </w:pPr>
      <w:r w:rsidRPr="00935668">
        <w:rPr>
          <w:rFonts w:cs="Arial"/>
          <w:sz w:val="22"/>
          <w:szCs w:val="22"/>
        </w:rPr>
        <w:t xml:space="preserve">Entreprises ayant des fonds propres positifs et n’étant pas considérés </w:t>
      </w:r>
      <w:r w:rsidR="00056A0C" w:rsidRPr="00935668">
        <w:rPr>
          <w:rFonts w:cs="Arial"/>
          <w:sz w:val="22"/>
          <w:szCs w:val="22"/>
        </w:rPr>
        <w:t>comme entreprises en difficulté</w:t>
      </w:r>
      <w:r w:rsidR="00056A0C" w:rsidRPr="00935668">
        <w:rPr>
          <w:rFonts w:cs="Arial"/>
          <w:sz w:val="22"/>
          <w:szCs w:val="22"/>
          <w:vertAlign w:val="superscript"/>
        </w:rPr>
        <w:t xml:space="preserve"> </w:t>
      </w:r>
      <w:r w:rsidR="00056A0C" w:rsidRPr="00935668">
        <w:rPr>
          <w:rFonts w:cs="Arial"/>
          <w:sz w:val="22"/>
          <w:szCs w:val="22"/>
        </w:rPr>
        <w:t xml:space="preserve">(définition </w:t>
      </w:r>
      <w:r w:rsidR="004702E2">
        <w:rPr>
          <w:rFonts w:cs="Arial"/>
          <w:sz w:val="22"/>
          <w:szCs w:val="22"/>
        </w:rPr>
        <w:t xml:space="preserve">de l’entreprise en difficulté </w:t>
      </w:r>
      <w:r w:rsidR="00056A0C" w:rsidRPr="00935668">
        <w:rPr>
          <w:rFonts w:cs="Arial"/>
          <w:sz w:val="22"/>
          <w:szCs w:val="22"/>
        </w:rPr>
        <w:t>à la fin du dossier)</w:t>
      </w:r>
      <w:r w:rsidR="00C1056A" w:rsidRPr="00935668">
        <w:rPr>
          <w:rFonts w:cs="Arial"/>
          <w:sz w:val="22"/>
          <w:szCs w:val="22"/>
        </w:rPr>
        <w:t>.</w:t>
      </w:r>
    </w:p>
    <w:p w:rsidR="00D572CB" w:rsidRPr="002D1C11" w:rsidRDefault="00D572CB" w:rsidP="000A26B0">
      <w:pPr>
        <w:jc w:val="both"/>
        <w:rPr>
          <w:rFonts w:cs="Arial"/>
          <w:b/>
          <w:bCs/>
          <w:u w:val="single"/>
        </w:rPr>
      </w:pPr>
    </w:p>
    <w:p w:rsidR="00C1056A" w:rsidRDefault="00D572CB" w:rsidP="000A26B0">
      <w:pPr>
        <w:jc w:val="both"/>
        <w:rPr>
          <w:rFonts w:cs="Arial"/>
          <w:b/>
          <w:bCs/>
          <w:u w:val="single"/>
        </w:rPr>
      </w:pPr>
      <w:r w:rsidRPr="002D1C11">
        <w:rPr>
          <w:rFonts w:cs="Arial"/>
          <w:b/>
          <w:bCs/>
          <w:u w:val="single"/>
        </w:rPr>
        <w:t>Procédure :</w:t>
      </w:r>
    </w:p>
    <w:p w:rsidR="00A24381" w:rsidRPr="00A24381" w:rsidRDefault="00A24381" w:rsidP="00A24381">
      <w:pPr>
        <w:autoSpaceDE w:val="0"/>
        <w:autoSpaceDN w:val="0"/>
        <w:adjustRightInd w:val="0"/>
        <w:jc w:val="both"/>
        <w:rPr>
          <w:rFonts w:cs="Arial"/>
          <w:sz w:val="22"/>
          <w:szCs w:val="22"/>
        </w:rPr>
      </w:pPr>
      <w:bookmarkStart w:id="0" w:name="_GoBack"/>
      <w:r w:rsidRPr="00A24381">
        <w:rPr>
          <w:rFonts w:cs="Arial"/>
          <w:sz w:val="22"/>
          <w:szCs w:val="22"/>
        </w:rPr>
        <w:t xml:space="preserve">Le dossier de demande est disponible  sur la plateforme de demandes en ligne de la Région : </w:t>
      </w:r>
      <w:hyperlink r:id="rId10" w:history="1">
        <w:r w:rsidRPr="00A24381">
          <w:rPr>
            <w:rStyle w:val="Lienhypertexte"/>
            <w:rFonts w:cs="Arial"/>
            <w:color w:val="auto"/>
            <w:sz w:val="22"/>
            <w:szCs w:val="22"/>
          </w:rPr>
          <w:t>https://subventions.bourgognefranchecomte.fr/sub/login-tiers.sub</w:t>
        </w:r>
      </w:hyperlink>
      <w:r w:rsidRPr="00A24381">
        <w:rPr>
          <w:rFonts w:cs="Arial"/>
          <w:sz w:val="22"/>
          <w:szCs w:val="22"/>
        </w:rPr>
        <w:t xml:space="preserve"> et doit être envoyé au conseil régional de Bourgogne-Franche-Comté à :</w:t>
      </w:r>
    </w:p>
    <w:p w:rsidR="00A24381" w:rsidRPr="00A24381" w:rsidRDefault="00A24381" w:rsidP="00A24381">
      <w:pPr>
        <w:autoSpaceDE w:val="0"/>
        <w:autoSpaceDN w:val="0"/>
        <w:adjustRightInd w:val="0"/>
        <w:jc w:val="center"/>
        <w:rPr>
          <w:rFonts w:cs="Arial"/>
          <w:sz w:val="22"/>
          <w:szCs w:val="22"/>
        </w:rPr>
      </w:pPr>
      <w:r w:rsidRPr="00A24381">
        <w:rPr>
          <w:rFonts w:cs="Arial"/>
          <w:sz w:val="22"/>
          <w:szCs w:val="22"/>
        </w:rPr>
        <w:t>Madame la présidente du Conseil régional de Bourgogne-Franche-Comté</w:t>
      </w:r>
    </w:p>
    <w:p w:rsidR="00A24381" w:rsidRPr="00A24381" w:rsidRDefault="00A24381" w:rsidP="00A24381">
      <w:pPr>
        <w:autoSpaceDE w:val="0"/>
        <w:autoSpaceDN w:val="0"/>
        <w:adjustRightInd w:val="0"/>
        <w:jc w:val="center"/>
        <w:rPr>
          <w:rFonts w:cs="Arial"/>
          <w:sz w:val="22"/>
          <w:szCs w:val="22"/>
        </w:rPr>
      </w:pPr>
      <w:r w:rsidRPr="00A24381">
        <w:rPr>
          <w:rFonts w:cs="Arial"/>
          <w:sz w:val="22"/>
          <w:szCs w:val="22"/>
        </w:rPr>
        <w:t xml:space="preserve">4, square </w:t>
      </w:r>
      <w:proofErr w:type="spellStart"/>
      <w:r w:rsidRPr="00A24381">
        <w:rPr>
          <w:rFonts w:cs="Arial"/>
          <w:sz w:val="22"/>
          <w:szCs w:val="22"/>
        </w:rPr>
        <w:t>Castan</w:t>
      </w:r>
      <w:proofErr w:type="spellEnd"/>
    </w:p>
    <w:p w:rsidR="00A24381" w:rsidRPr="00A24381" w:rsidRDefault="00A24381" w:rsidP="00A24381">
      <w:pPr>
        <w:autoSpaceDE w:val="0"/>
        <w:autoSpaceDN w:val="0"/>
        <w:adjustRightInd w:val="0"/>
        <w:jc w:val="center"/>
        <w:rPr>
          <w:rFonts w:cs="Arial"/>
          <w:sz w:val="22"/>
          <w:szCs w:val="22"/>
        </w:rPr>
      </w:pPr>
      <w:r w:rsidRPr="00A24381">
        <w:rPr>
          <w:rFonts w:cs="Arial"/>
          <w:sz w:val="22"/>
          <w:szCs w:val="22"/>
        </w:rPr>
        <w:t>CS 51857 Besançon</w:t>
      </w:r>
    </w:p>
    <w:p w:rsidR="00A24381" w:rsidRPr="00A24381" w:rsidRDefault="00A24381" w:rsidP="00A24381">
      <w:pPr>
        <w:autoSpaceDE w:val="0"/>
        <w:autoSpaceDN w:val="0"/>
        <w:adjustRightInd w:val="0"/>
        <w:jc w:val="both"/>
        <w:rPr>
          <w:rFonts w:cs="Arial"/>
          <w:sz w:val="22"/>
          <w:szCs w:val="22"/>
        </w:rPr>
      </w:pPr>
    </w:p>
    <w:p w:rsidR="00A24381" w:rsidRPr="00A24381" w:rsidRDefault="00A24381" w:rsidP="00A24381">
      <w:pPr>
        <w:autoSpaceDE w:val="0"/>
        <w:autoSpaceDN w:val="0"/>
        <w:adjustRightInd w:val="0"/>
        <w:jc w:val="both"/>
        <w:rPr>
          <w:rFonts w:cs="Arial"/>
          <w:sz w:val="22"/>
          <w:szCs w:val="22"/>
        </w:rPr>
      </w:pPr>
      <w:r w:rsidRPr="00A24381">
        <w:rPr>
          <w:rFonts w:cs="Arial"/>
          <w:sz w:val="22"/>
          <w:szCs w:val="22"/>
        </w:rPr>
        <w:t>La demande sera instruite par les services de la Région puis proposée au vote des élus régionaux.</w:t>
      </w:r>
    </w:p>
    <w:p w:rsidR="00A24381" w:rsidRPr="00A24381" w:rsidRDefault="00A24381" w:rsidP="00A24381">
      <w:pPr>
        <w:autoSpaceDE w:val="0"/>
        <w:autoSpaceDN w:val="0"/>
        <w:adjustRightInd w:val="0"/>
        <w:jc w:val="both"/>
        <w:rPr>
          <w:rFonts w:cs="Arial"/>
          <w:sz w:val="22"/>
          <w:szCs w:val="22"/>
        </w:rPr>
      </w:pPr>
      <w:r w:rsidRPr="00A24381">
        <w:rPr>
          <w:rFonts w:cs="Arial"/>
          <w:sz w:val="22"/>
          <w:szCs w:val="22"/>
        </w:rPr>
        <w:t>La régie autonome ARDEA est chargée du déblocage de l’avance remboursable et du suivi du remboursement.</w:t>
      </w:r>
    </w:p>
    <w:bookmarkEnd w:id="0"/>
    <w:p w:rsidR="00A24381" w:rsidRDefault="00A24381" w:rsidP="000A26B0">
      <w:pPr>
        <w:jc w:val="both"/>
        <w:rPr>
          <w:rFonts w:cs="Arial"/>
          <w:b/>
          <w:bCs/>
          <w:u w:val="single"/>
        </w:rPr>
      </w:pPr>
    </w:p>
    <w:p w:rsidR="00A24381" w:rsidRPr="002D1C11" w:rsidRDefault="00A24381" w:rsidP="000A26B0">
      <w:pPr>
        <w:jc w:val="both"/>
        <w:rPr>
          <w:rFonts w:cs="Arial"/>
          <w:b/>
          <w:bCs/>
          <w:u w:val="single"/>
        </w:rPr>
      </w:pPr>
    </w:p>
    <w:p w:rsidR="00487CE8" w:rsidRPr="002D1C11" w:rsidRDefault="00487CE8" w:rsidP="00487CE8">
      <w:pPr>
        <w:pStyle w:val="Titre2"/>
        <w:rPr>
          <w:rFonts w:cs="Arial"/>
          <w:u w:val="single"/>
        </w:rPr>
      </w:pPr>
      <w:r w:rsidRPr="002D1C11">
        <w:rPr>
          <w:rFonts w:cs="Arial"/>
          <w:u w:val="single"/>
        </w:rPr>
        <w:lastRenderedPageBreak/>
        <w:t>RENSEIGNEMENTS CONCERNANT LE DEMANDEUR</w:t>
      </w:r>
    </w:p>
    <w:p w:rsidR="000A26B0" w:rsidRPr="002D1C11" w:rsidRDefault="000A26B0" w:rsidP="000A26B0">
      <w:pPr>
        <w:rPr>
          <w:rFonts w:cs="Arial"/>
        </w:rPr>
      </w:pPr>
    </w:p>
    <w:p w:rsidR="00487CE8" w:rsidRPr="002D1C11" w:rsidRDefault="00487CE8" w:rsidP="00935668">
      <w:pPr>
        <w:pStyle w:val="Paragraphedeliste"/>
        <w:numPr>
          <w:ilvl w:val="0"/>
          <w:numId w:val="4"/>
        </w:numPr>
        <w:tabs>
          <w:tab w:val="center" w:leader="dot" w:pos="1701"/>
          <w:tab w:val="left" w:leader="dot" w:pos="7655"/>
        </w:tabs>
        <w:spacing w:line="360" w:lineRule="auto"/>
        <w:ind w:left="714" w:hanging="357"/>
        <w:jc w:val="both"/>
        <w:rPr>
          <w:rFonts w:cs="Arial"/>
        </w:rPr>
      </w:pPr>
      <w:r w:rsidRPr="002D1C11">
        <w:rPr>
          <w:rFonts w:cs="Arial"/>
          <w:sz w:val="22"/>
          <w:szCs w:val="22"/>
        </w:rPr>
        <w:t>Nom et Prénom :</w:t>
      </w:r>
      <w:r w:rsidR="004A2F86" w:rsidRPr="002D1C11">
        <w:rPr>
          <w:rFonts w:cs="Arial"/>
        </w:rPr>
        <w:tab/>
      </w:r>
    </w:p>
    <w:p w:rsidR="00487CE8" w:rsidRPr="002D1C11" w:rsidRDefault="00487CE8" w:rsidP="00935668">
      <w:pPr>
        <w:pStyle w:val="Paragraphedeliste"/>
        <w:numPr>
          <w:ilvl w:val="0"/>
          <w:numId w:val="4"/>
        </w:numPr>
        <w:tabs>
          <w:tab w:val="left" w:leader="dot" w:pos="1701"/>
          <w:tab w:val="left" w:leader="dot" w:pos="7655"/>
        </w:tabs>
        <w:spacing w:line="360" w:lineRule="auto"/>
        <w:ind w:left="714" w:hanging="357"/>
        <w:jc w:val="both"/>
        <w:rPr>
          <w:rFonts w:cs="Arial"/>
          <w:sz w:val="22"/>
          <w:szCs w:val="22"/>
        </w:rPr>
      </w:pPr>
      <w:r w:rsidRPr="002D1C11">
        <w:rPr>
          <w:rFonts w:cs="Arial"/>
          <w:sz w:val="22"/>
          <w:szCs w:val="22"/>
        </w:rPr>
        <w:t>Date et lieu de naissance :</w:t>
      </w:r>
      <w:r w:rsidR="004A2F86" w:rsidRPr="002D1C11">
        <w:rPr>
          <w:rFonts w:cs="Arial"/>
          <w:sz w:val="22"/>
          <w:szCs w:val="22"/>
        </w:rPr>
        <w:t xml:space="preserve"> </w:t>
      </w:r>
      <w:r w:rsidR="00317607" w:rsidRPr="002D1C11">
        <w:rPr>
          <w:rFonts w:cs="Arial"/>
          <w:sz w:val="22"/>
          <w:szCs w:val="22"/>
        </w:rPr>
        <w:tab/>
      </w:r>
      <w:r w:rsidR="00317607" w:rsidRPr="002D1C11">
        <w:rPr>
          <w:rFonts w:cs="Arial"/>
          <w:sz w:val="22"/>
          <w:szCs w:val="22"/>
        </w:rPr>
        <w:tab/>
      </w:r>
      <w:r w:rsidR="00317607" w:rsidRPr="002D1C11">
        <w:rPr>
          <w:rFonts w:cs="Arial"/>
          <w:sz w:val="22"/>
          <w:szCs w:val="22"/>
        </w:rPr>
        <w:tab/>
      </w:r>
    </w:p>
    <w:p w:rsidR="00487CE8" w:rsidRPr="002D1C11" w:rsidRDefault="00487CE8" w:rsidP="00935668">
      <w:pPr>
        <w:pStyle w:val="Paragraphedeliste"/>
        <w:numPr>
          <w:ilvl w:val="0"/>
          <w:numId w:val="4"/>
        </w:numPr>
        <w:tabs>
          <w:tab w:val="center" w:pos="1701"/>
          <w:tab w:val="left" w:leader="dot" w:pos="7655"/>
        </w:tabs>
        <w:spacing w:line="360" w:lineRule="auto"/>
        <w:ind w:left="714" w:hanging="357"/>
        <w:jc w:val="both"/>
        <w:rPr>
          <w:rFonts w:cs="Arial"/>
          <w:sz w:val="22"/>
          <w:szCs w:val="22"/>
        </w:rPr>
      </w:pPr>
      <w:r w:rsidRPr="002D1C11">
        <w:rPr>
          <w:rFonts w:cs="Arial"/>
          <w:sz w:val="22"/>
          <w:szCs w:val="22"/>
        </w:rPr>
        <w:t xml:space="preserve">Adresse : </w:t>
      </w:r>
      <w:r w:rsidR="00317607" w:rsidRPr="002D1C11">
        <w:rPr>
          <w:rFonts w:cs="Arial"/>
          <w:sz w:val="22"/>
          <w:szCs w:val="22"/>
        </w:rPr>
        <w:tab/>
      </w:r>
    </w:p>
    <w:p w:rsidR="00487CE8" w:rsidRPr="002D1C11" w:rsidRDefault="00487CE8" w:rsidP="00935668">
      <w:pPr>
        <w:pStyle w:val="Paragraphedeliste"/>
        <w:numPr>
          <w:ilvl w:val="0"/>
          <w:numId w:val="4"/>
        </w:numPr>
        <w:tabs>
          <w:tab w:val="center" w:pos="1701"/>
          <w:tab w:val="left" w:leader="dot" w:pos="7655"/>
        </w:tabs>
        <w:spacing w:line="360" w:lineRule="auto"/>
        <w:ind w:left="714" w:hanging="357"/>
        <w:jc w:val="both"/>
        <w:rPr>
          <w:rFonts w:cs="Arial"/>
          <w:sz w:val="22"/>
          <w:szCs w:val="22"/>
        </w:rPr>
      </w:pPr>
      <w:r w:rsidRPr="002D1C11">
        <w:rPr>
          <w:rFonts w:cs="Arial"/>
          <w:sz w:val="22"/>
          <w:szCs w:val="22"/>
        </w:rPr>
        <w:t xml:space="preserve">Téléphone : </w:t>
      </w:r>
      <w:r w:rsidR="00317607" w:rsidRPr="002D1C11">
        <w:rPr>
          <w:rFonts w:cs="Arial"/>
          <w:sz w:val="22"/>
          <w:szCs w:val="22"/>
        </w:rPr>
        <w:tab/>
      </w:r>
    </w:p>
    <w:p w:rsidR="00487CE8" w:rsidRPr="002D1C11" w:rsidRDefault="0093751B" w:rsidP="00935668">
      <w:pPr>
        <w:pStyle w:val="Paragraphedeliste"/>
        <w:numPr>
          <w:ilvl w:val="0"/>
          <w:numId w:val="4"/>
        </w:numPr>
        <w:tabs>
          <w:tab w:val="left" w:leader="dot" w:pos="7655"/>
        </w:tabs>
        <w:spacing w:line="360" w:lineRule="auto"/>
        <w:ind w:left="714" w:hanging="357"/>
        <w:jc w:val="both"/>
        <w:rPr>
          <w:rFonts w:cs="Arial"/>
          <w:sz w:val="22"/>
          <w:szCs w:val="22"/>
        </w:rPr>
      </w:pPr>
      <w:r w:rsidRPr="002D1C11">
        <w:rPr>
          <w:rFonts w:cs="Arial"/>
          <w:sz w:val="22"/>
          <w:szCs w:val="22"/>
        </w:rPr>
        <w:t>E-</w:t>
      </w:r>
      <w:r w:rsidR="00487CE8" w:rsidRPr="002D1C11">
        <w:rPr>
          <w:rFonts w:cs="Arial"/>
          <w:sz w:val="22"/>
          <w:szCs w:val="22"/>
        </w:rPr>
        <w:t>Mail :</w:t>
      </w:r>
      <w:r w:rsidR="00317607" w:rsidRPr="002D1C11">
        <w:rPr>
          <w:rFonts w:cs="Arial"/>
          <w:sz w:val="22"/>
          <w:szCs w:val="22"/>
        </w:rPr>
        <w:t xml:space="preserve"> </w:t>
      </w:r>
      <w:r w:rsidR="00317607" w:rsidRPr="002D1C11">
        <w:rPr>
          <w:rFonts w:cs="Arial"/>
          <w:sz w:val="22"/>
          <w:szCs w:val="22"/>
        </w:rPr>
        <w:tab/>
      </w:r>
    </w:p>
    <w:p w:rsidR="001A68BD" w:rsidRPr="002D1C11" w:rsidRDefault="00B64DD0" w:rsidP="001A68BD">
      <w:pPr>
        <w:pStyle w:val="Titre2"/>
        <w:rPr>
          <w:rFonts w:cs="Arial"/>
          <w:u w:val="single"/>
        </w:rPr>
      </w:pPr>
      <w:r w:rsidRPr="002D1C11">
        <w:rPr>
          <w:rFonts w:cs="Arial"/>
          <w:u w:val="single"/>
        </w:rPr>
        <w:t>RENSEIGNEMENTS CONCERNANT L’ENTREPRISE</w:t>
      </w:r>
      <w:r w:rsidR="005E6E18" w:rsidRPr="002D1C11">
        <w:rPr>
          <w:rFonts w:cs="Arial"/>
          <w:u w:val="single"/>
        </w:rPr>
        <w:t xml:space="preserve"> </w:t>
      </w:r>
    </w:p>
    <w:p w:rsidR="00AD70DF" w:rsidRPr="002D1C11" w:rsidRDefault="00AD70DF" w:rsidP="00AD70DF">
      <w:pPr>
        <w:rPr>
          <w:rFonts w:cs="Arial"/>
        </w:rPr>
      </w:pPr>
    </w:p>
    <w:p w:rsidR="00011017" w:rsidRPr="002D1C11" w:rsidRDefault="00B563FE"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Raison sociale : </w:t>
      </w:r>
      <w:r w:rsidR="00922D69" w:rsidRPr="002D1C11">
        <w:rPr>
          <w:rFonts w:cs="Arial"/>
        </w:rPr>
        <w:tab/>
      </w:r>
    </w:p>
    <w:p w:rsidR="00011017" w:rsidRPr="002D1C11" w:rsidRDefault="00B563FE"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Adresse postale : </w:t>
      </w:r>
      <w:r w:rsidR="00922D69" w:rsidRPr="002D1C11">
        <w:rPr>
          <w:rFonts w:cs="Arial"/>
        </w:rPr>
        <w:tab/>
      </w:r>
    </w:p>
    <w:p w:rsidR="00011017" w:rsidRPr="002D1C11" w:rsidRDefault="00B563FE"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Téléphone : </w:t>
      </w:r>
      <w:r w:rsidR="00922D69" w:rsidRPr="002D1C11">
        <w:rPr>
          <w:rFonts w:cs="Arial"/>
        </w:rPr>
        <w:tab/>
      </w:r>
    </w:p>
    <w:p w:rsidR="00011017" w:rsidRPr="002D1C11" w:rsidRDefault="00011017"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E-m</w:t>
      </w:r>
      <w:r w:rsidR="00B563FE" w:rsidRPr="002D1C11">
        <w:rPr>
          <w:rFonts w:cs="Arial"/>
          <w:sz w:val="22"/>
          <w:szCs w:val="22"/>
        </w:rPr>
        <w:t>ail :</w:t>
      </w:r>
      <w:r w:rsidR="00922D69" w:rsidRPr="002D1C11">
        <w:rPr>
          <w:rFonts w:cs="Arial"/>
        </w:rPr>
        <w:t xml:space="preserve"> </w:t>
      </w:r>
      <w:r w:rsidR="00922D69" w:rsidRPr="002D1C11">
        <w:rPr>
          <w:rFonts w:cs="Arial"/>
        </w:rPr>
        <w:tab/>
      </w:r>
      <w:r w:rsidR="00922D69" w:rsidRPr="002D1C11">
        <w:rPr>
          <w:rFonts w:cs="Arial"/>
        </w:rPr>
        <w:tab/>
      </w:r>
    </w:p>
    <w:p w:rsidR="00011017" w:rsidRPr="002D1C11" w:rsidRDefault="00045491"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Activité principale : </w:t>
      </w:r>
      <w:r w:rsidR="00922D69" w:rsidRPr="002D1C11">
        <w:rPr>
          <w:rFonts w:cs="Arial"/>
          <w:sz w:val="22"/>
          <w:szCs w:val="22"/>
        </w:rPr>
        <w:tab/>
      </w:r>
    </w:p>
    <w:p w:rsidR="00011017" w:rsidRPr="002D1C11" w:rsidRDefault="00045491"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Code NAF : </w:t>
      </w:r>
      <w:r w:rsidR="00922D69" w:rsidRPr="002D1C11">
        <w:rPr>
          <w:rFonts w:cs="Arial"/>
          <w:sz w:val="22"/>
          <w:szCs w:val="22"/>
        </w:rPr>
        <w:tab/>
      </w:r>
    </w:p>
    <w:p w:rsidR="00011017" w:rsidRPr="002D1C11" w:rsidRDefault="00B563FE"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Activité secondaire : </w:t>
      </w:r>
      <w:r w:rsidR="00922D69" w:rsidRPr="002D1C11">
        <w:rPr>
          <w:rFonts w:cs="Arial"/>
          <w:sz w:val="22"/>
          <w:szCs w:val="22"/>
        </w:rPr>
        <w:tab/>
      </w:r>
    </w:p>
    <w:p w:rsidR="00011017" w:rsidRPr="002D1C11" w:rsidRDefault="00B563FE" w:rsidP="00935668">
      <w:pPr>
        <w:pStyle w:val="Paragraphedeliste"/>
        <w:numPr>
          <w:ilvl w:val="0"/>
          <w:numId w:val="4"/>
        </w:numPr>
        <w:tabs>
          <w:tab w:val="center" w:leader="dot" w:pos="1701"/>
          <w:tab w:val="left" w:leader="dot" w:pos="7655"/>
        </w:tabs>
        <w:spacing w:line="360" w:lineRule="auto"/>
        <w:ind w:left="714" w:hanging="357"/>
        <w:jc w:val="both"/>
        <w:rPr>
          <w:rFonts w:cs="Arial"/>
          <w:sz w:val="22"/>
          <w:szCs w:val="22"/>
        </w:rPr>
      </w:pPr>
      <w:r w:rsidRPr="002D1C11">
        <w:rPr>
          <w:rFonts w:cs="Arial"/>
          <w:sz w:val="22"/>
          <w:szCs w:val="22"/>
        </w:rPr>
        <w:t xml:space="preserve">N° SIRET : </w:t>
      </w:r>
      <w:r w:rsidR="00922D69" w:rsidRPr="002D1C11">
        <w:rPr>
          <w:rFonts w:cs="Arial"/>
          <w:sz w:val="22"/>
          <w:szCs w:val="22"/>
        </w:rPr>
        <w:tab/>
      </w:r>
    </w:p>
    <w:p w:rsidR="002D1C11" w:rsidRDefault="00011017" w:rsidP="00935668">
      <w:pPr>
        <w:pStyle w:val="Paragraphedeliste"/>
        <w:numPr>
          <w:ilvl w:val="0"/>
          <w:numId w:val="4"/>
        </w:numPr>
        <w:tabs>
          <w:tab w:val="center" w:leader="dot" w:pos="1701"/>
          <w:tab w:val="left" w:leader="dot" w:pos="3969"/>
        </w:tabs>
        <w:spacing w:line="360" w:lineRule="auto"/>
        <w:ind w:left="714" w:hanging="357"/>
        <w:jc w:val="both"/>
        <w:rPr>
          <w:rFonts w:cs="Arial"/>
          <w:sz w:val="22"/>
          <w:szCs w:val="22"/>
        </w:rPr>
      </w:pPr>
      <w:r w:rsidRPr="002D1C11">
        <w:rPr>
          <w:rFonts w:cs="Arial"/>
          <w:sz w:val="22"/>
          <w:szCs w:val="22"/>
        </w:rPr>
        <w:t xml:space="preserve">Date d’immatriculation </w:t>
      </w:r>
      <w:r w:rsidR="000A26B0" w:rsidRPr="002D1C11">
        <w:rPr>
          <w:rFonts w:cs="Arial"/>
          <w:sz w:val="22"/>
          <w:szCs w:val="22"/>
        </w:rPr>
        <w:t xml:space="preserve">                 </w:t>
      </w:r>
    </w:p>
    <w:p w:rsidR="002D1C11" w:rsidRDefault="000A26B0" w:rsidP="00935668">
      <w:pPr>
        <w:pStyle w:val="Paragraphedeliste"/>
        <w:numPr>
          <w:ilvl w:val="1"/>
          <w:numId w:val="4"/>
        </w:numPr>
        <w:tabs>
          <w:tab w:val="center" w:leader="dot" w:pos="1701"/>
          <w:tab w:val="left" w:leader="dot" w:pos="3969"/>
        </w:tabs>
        <w:spacing w:line="360" w:lineRule="auto"/>
        <w:jc w:val="both"/>
        <w:rPr>
          <w:rFonts w:cs="Arial"/>
          <w:sz w:val="22"/>
          <w:szCs w:val="22"/>
        </w:rPr>
      </w:pPr>
      <w:r w:rsidRPr="002D1C11">
        <w:rPr>
          <w:rFonts w:cs="Arial"/>
          <w:sz w:val="22"/>
          <w:szCs w:val="22"/>
        </w:rPr>
        <w:t>Répertoire des Métiers :</w:t>
      </w:r>
      <w:r w:rsidR="00922D69" w:rsidRPr="002D1C11">
        <w:rPr>
          <w:rFonts w:cs="Arial"/>
          <w:sz w:val="22"/>
          <w:szCs w:val="22"/>
        </w:rPr>
        <w:tab/>
      </w:r>
      <w:r w:rsidR="002D1C11">
        <w:rPr>
          <w:rFonts w:cs="Arial"/>
          <w:sz w:val="22"/>
          <w:szCs w:val="22"/>
        </w:rPr>
        <w:t>…………………………………………..</w:t>
      </w:r>
    </w:p>
    <w:p w:rsidR="00B563FE" w:rsidRPr="002D1C11" w:rsidRDefault="000A26B0" w:rsidP="00935668">
      <w:pPr>
        <w:pStyle w:val="Paragraphedeliste"/>
        <w:numPr>
          <w:ilvl w:val="1"/>
          <w:numId w:val="4"/>
        </w:numPr>
        <w:tabs>
          <w:tab w:val="center" w:leader="dot" w:pos="1701"/>
          <w:tab w:val="left" w:leader="dot" w:pos="3969"/>
        </w:tabs>
        <w:spacing w:line="360" w:lineRule="auto"/>
        <w:jc w:val="both"/>
        <w:rPr>
          <w:rFonts w:cs="Arial"/>
          <w:sz w:val="22"/>
          <w:szCs w:val="22"/>
        </w:rPr>
      </w:pPr>
      <w:r w:rsidRPr="002D1C11">
        <w:rPr>
          <w:rFonts w:cs="Arial"/>
          <w:sz w:val="22"/>
          <w:szCs w:val="22"/>
        </w:rPr>
        <w:t>R</w:t>
      </w:r>
      <w:r w:rsidR="00B563FE" w:rsidRPr="002D1C11">
        <w:rPr>
          <w:rFonts w:cs="Arial"/>
          <w:sz w:val="22"/>
          <w:szCs w:val="22"/>
        </w:rPr>
        <w:t xml:space="preserve">egistre du Commerce et des Sociétés : </w:t>
      </w:r>
      <w:r w:rsidR="002D1C11">
        <w:rPr>
          <w:rFonts w:cs="Arial"/>
          <w:sz w:val="22"/>
          <w:szCs w:val="22"/>
        </w:rPr>
        <w:t>…………………………</w:t>
      </w:r>
    </w:p>
    <w:p w:rsidR="00B563FE" w:rsidRPr="002D1C11" w:rsidRDefault="006F08F0" w:rsidP="00935668">
      <w:pPr>
        <w:pStyle w:val="Paragraphedeliste"/>
        <w:numPr>
          <w:ilvl w:val="0"/>
          <w:numId w:val="5"/>
        </w:numPr>
        <w:rPr>
          <w:rFonts w:cs="Arial"/>
        </w:rPr>
      </w:pPr>
      <w:r>
        <w:rPr>
          <w:rFonts w:cs="Arial"/>
          <w:sz w:val="22"/>
          <w:szCs w:val="22"/>
        </w:rPr>
        <w:t>Nombre d’Equivalent Temps Plein (ETP</w:t>
      </w:r>
      <w:r w:rsidR="00BE67BF">
        <w:rPr>
          <w:rFonts w:cs="Arial"/>
          <w:sz w:val="22"/>
          <w:szCs w:val="22"/>
        </w:rPr>
        <w:t xml:space="preserve"> </w:t>
      </w:r>
      <w:r>
        <w:rPr>
          <w:rFonts w:cs="Arial"/>
          <w:sz w:val="22"/>
          <w:szCs w:val="22"/>
        </w:rPr>
        <w:t>-</w:t>
      </w:r>
      <w:r w:rsidR="00BE67BF">
        <w:rPr>
          <w:rFonts w:cs="Arial"/>
          <w:sz w:val="22"/>
          <w:szCs w:val="22"/>
        </w:rPr>
        <w:t xml:space="preserve"> </w:t>
      </w:r>
      <w:r>
        <w:rPr>
          <w:rFonts w:cs="Arial"/>
          <w:sz w:val="22"/>
          <w:szCs w:val="22"/>
        </w:rPr>
        <w:t>définition à la fin du dossier)</w:t>
      </w:r>
      <w:r w:rsidR="00B563FE" w:rsidRPr="002D1C11">
        <w:rPr>
          <w:rFonts w:cs="Arial"/>
          <w:sz w:val="22"/>
          <w:szCs w:val="22"/>
        </w:rPr>
        <w:t xml:space="preserve"> à la date de la demande</w:t>
      </w:r>
      <w:r>
        <w:rPr>
          <w:rFonts w:cs="Arial"/>
          <w:sz w:val="22"/>
          <w:szCs w:val="22"/>
        </w:rPr>
        <w:t xml:space="preserve"> </w:t>
      </w:r>
      <w:r w:rsidR="00B563FE" w:rsidRPr="002D1C11">
        <w:rPr>
          <w:rFonts w:cs="Arial"/>
          <w:sz w:val="22"/>
          <w:szCs w:val="22"/>
        </w:rPr>
        <w:t>:</w:t>
      </w:r>
      <w:r w:rsidR="00B563FE" w:rsidRPr="002D1C11">
        <w:rPr>
          <w:rFonts w:cs="Arial"/>
        </w:rPr>
        <w:t xml:space="preserve"> </w:t>
      </w:r>
      <w:r w:rsidR="002D1C11">
        <w:rPr>
          <w:rFonts w:cs="Arial"/>
        </w:rPr>
        <w:t>……………….…………</w:t>
      </w:r>
    </w:p>
    <w:p w:rsidR="00BE5ABB" w:rsidRPr="002D1C11" w:rsidRDefault="00BE5ABB" w:rsidP="00BE5ABB">
      <w:pPr>
        <w:pStyle w:val="Paragraphedeliste"/>
        <w:rPr>
          <w:rFonts w:cs="Arial"/>
        </w:rPr>
      </w:pPr>
    </w:p>
    <w:p w:rsidR="00B563FE" w:rsidRPr="002D1C11" w:rsidRDefault="00B563FE" w:rsidP="00935668">
      <w:pPr>
        <w:pStyle w:val="Titre3"/>
        <w:numPr>
          <w:ilvl w:val="0"/>
          <w:numId w:val="5"/>
        </w:numPr>
        <w:rPr>
          <w:rFonts w:ascii="Arial" w:hAnsi="Arial" w:cs="Arial"/>
        </w:rPr>
      </w:pPr>
      <w:r w:rsidRPr="002D1C11">
        <w:rPr>
          <w:rFonts w:ascii="Arial" w:hAnsi="Arial" w:cs="Arial"/>
        </w:rPr>
        <w:t xml:space="preserve">Forme juridique </w:t>
      </w:r>
    </w:p>
    <w:p w:rsidR="008544A6" w:rsidRPr="002D1C11" w:rsidRDefault="008544A6" w:rsidP="00935668">
      <w:pPr>
        <w:pStyle w:val="Paragraphedeliste"/>
        <w:numPr>
          <w:ilvl w:val="0"/>
          <w:numId w:val="6"/>
        </w:numPr>
        <w:rPr>
          <w:rFonts w:cs="Arial"/>
          <w:sz w:val="22"/>
          <w:szCs w:val="22"/>
        </w:rPr>
      </w:pPr>
      <w:r w:rsidRPr="002D1C11">
        <w:rPr>
          <w:rFonts w:cs="Arial"/>
          <w:sz w:val="22"/>
          <w:szCs w:val="22"/>
        </w:rPr>
        <w:t>Entreprise Individuelle – E.IR.L</w:t>
      </w:r>
      <w:r w:rsidR="002D1C11">
        <w:rPr>
          <w:rFonts w:cs="Arial"/>
          <w:sz w:val="22"/>
          <w:szCs w:val="22"/>
        </w:rPr>
        <w:tab/>
      </w:r>
      <w:sdt>
        <w:sdtPr>
          <w:rPr>
            <w:rFonts w:cs="Arial"/>
            <w:sz w:val="22"/>
            <w:szCs w:val="22"/>
          </w:rPr>
          <w:id w:val="1636598792"/>
          <w14:checkbox>
            <w14:checked w14:val="0"/>
            <w14:checkedState w14:val="2612" w14:font="MS Gothic"/>
            <w14:uncheckedState w14:val="2610" w14:font="MS Gothic"/>
          </w14:checkbox>
        </w:sdtPr>
        <w:sdtEndPr/>
        <w:sdtContent>
          <w:r w:rsidRPr="002D1C11">
            <w:rPr>
              <w:rFonts w:ascii="MS Gothic" w:eastAsia="MS Gothic" w:hAnsi="MS Gothic" w:cs="MS Gothic" w:hint="eastAsia"/>
              <w:sz w:val="22"/>
              <w:szCs w:val="22"/>
            </w:rPr>
            <w:t>☐</w:t>
          </w:r>
        </w:sdtContent>
      </w:sdt>
    </w:p>
    <w:p w:rsidR="008544A6" w:rsidRPr="002D1C11" w:rsidRDefault="008544A6" w:rsidP="00935668">
      <w:pPr>
        <w:pStyle w:val="Paragraphedeliste"/>
        <w:numPr>
          <w:ilvl w:val="0"/>
          <w:numId w:val="6"/>
        </w:numPr>
        <w:rPr>
          <w:rFonts w:cs="Arial"/>
          <w:sz w:val="22"/>
          <w:szCs w:val="22"/>
        </w:rPr>
      </w:pPr>
      <w:r w:rsidRPr="002D1C11">
        <w:rPr>
          <w:rFonts w:cs="Arial"/>
          <w:sz w:val="22"/>
          <w:szCs w:val="22"/>
        </w:rPr>
        <w:t>Société en nom collectif</w:t>
      </w:r>
      <w:r w:rsidR="002D1C11">
        <w:rPr>
          <w:rFonts w:cs="Arial"/>
          <w:sz w:val="22"/>
          <w:szCs w:val="22"/>
        </w:rPr>
        <w:tab/>
      </w:r>
      <w:r w:rsidR="002D1C11">
        <w:rPr>
          <w:rFonts w:cs="Arial"/>
          <w:sz w:val="22"/>
          <w:szCs w:val="22"/>
        </w:rPr>
        <w:tab/>
      </w:r>
      <w:sdt>
        <w:sdtPr>
          <w:rPr>
            <w:rFonts w:cs="Arial"/>
            <w:sz w:val="22"/>
            <w:szCs w:val="22"/>
          </w:rPr>
          <w:id w:val="750238411"/>
          <w14:checkbox>
            <w14:checked w14:val="0"/>
            <w14:checkedState w14:val="2612" w14:font="MS Gothic"/>
            <w14:uncheckedState w14:val="2610" w14:font="MS Gothic"/>
          </w14:checkbox>
        </w:sdtPr>
        <w:sdtEndPr/>
        <w:sdtContent>
          <w:r w:rsidR="002D1C11">
            <w:rPr>
              <w:rFonts w:ascii="MS Gothic" w:eastAsia="MS Gothic" w:hAnsi="MS Gothic" w:cs="Arial" w:hint="eastAsia"/>
              <w:sz w:val="22"/>
              <w:szCs w:val="22"/>
            </w:rPr>
            <w:t>☐</w:t>
          </w:r>
        </w:sdtContent>
      </w:sdt>
    </w:p>
    <w:p w:rsidR="008544A6" w:rsidRPr="002D1C11" w:rsidRDefault="008544A6" w:rsidP="00935668">
      <w:pPr>
        <w:pStyle w:val="Paragraphedeliste"/>
        <w:numPr>
          <w:ilvl w:val="0"/>
          <w:numId w:val="6"/>
        </w:numPr>
        <w:rPr>
          <w:rFonts w:cs="Arial"/>
          <w:sz w:val="22"/>
          <w:szCs w:val="22"/>
        </w:rPr>
      </w:pPr>
      <w:r w:rsidRPr="002D1C11">
        <w:rPr>
          <w:rFonts w:cs="Arial"/>
          <w:sz w:val="22"/>
          <w:szCs w:val="22"/>
        </w:rPr>
        <w:t>S.A.R.L – E.U.R.L</w:t>
      </w:r>
      <w:r w:rsidRPr="002D1C11">
        <w:rPr>
          <w:rFonts w:cs="Arial"/>
          <w:sz w:val="22"/>
          <w:szCs w:val="22"/>
        </w:rPr>
        <w:tab/>
      </w:r>
      <w:r w:rsidR="002D1C11">
        <w:rPr>
          <w:rFonts w:cs="Arial"/>
          <w:sz w:val="22"/>
          <w:szCs w:val="22"/>
        </w:rPr>
        <w:tab/>
      </w:r>
      <w:r w:rsidRPr="002D1C11">
        <w:rPr>
          <w:rFonts w:cs="Arial"/>
          <w:sz w:val="22"/>
          <w:szCs w:val="22"/>
        </w:rPr>
        <w:tab/>
      </w:r>
      <w:sdt>
        <w:sdtPr>
          <w:rPr>
            <w:rFonts w:cs="Arial"/>
            <w:sz w:val="22"/>
            <w:szCs w:val="22"/>
          </w:rPr>
          <w:id w:val="-1015070486"/>
          <w14:checkbox>
            <w14:checked w14:val="0"/>
            <w14:checkedState w14:val="2612" w14:font="MS Gothic"/>
            <w14:uncheckedState w14:val="2610" w14:font="MS Gothic"/>
          </w14:checkbox>
        </w:sdtPr>
        <w:sdtEndPr/>
        <w:sdtContent>
          <w:r w:rsidRPr="002D1C11">
            <w:rPr>
              <w:rFonts w:ascii="MS Gothic" w:eastAsia="MS Gothic" w:hAnsi="MS Gothic" w:cs="MS Gothic" w:hint="eastAsia"/>
              <w:sz w:val="22"/>
              <w:szCs w:val="22"/>
            </w:rPr>
            <w:t>☐</w:t>
          </w:r>
        </w:sdtContent>
      </w:sdt>
    </w:p>
    <w:p w:rsidR="008544A6" w:rsidRPr="002D1C11" w:rsidRDefault="008544A6" w:rsidP="00935668">
      <w:pPr>
        <w:pStyle w:val="Paragraphedeliste"/>
        <w:numPr>
          <w:ilvl w:val="0"/>
          <w:numId w:val="6"/>
        </w:numPr>
        <w:rPr>
          <w:rFonts w:cs="Arial"/>
          <w:sz w:val="22"/>
          <w:szCs w:val="22"/>
        </w:rPr>
      </w:pPr>
      <w:r w:rsidRPr="002D1C11">
        <w:rPr>
          <w:rFonts w:cs="Arial"/>
          <w:sz w:val="22"/>
          <w:szCs w:val="22"/>
        </w:rPr>
        <w:t>S.A – S.A.S.U – S.A.S</w:t>
      </w:r>
      <w:r w:rsidR="002D1C11">
        <w:rPr>
          <w:rFonts w:cs="Arial"/>
          <w:sz w:val="22"/>
          <w:szCs w:val="22"/>
        </w:rPr>
        <w:tab/>
      </w:r>
      <w:r w:rsidRPr="002D1C11">
        <w:rPr>
          <w:rFonts w:cs="Arial"/>
          <w:sz w:val="22"/>
          <w:szCs w:val="22"/>
        </w:rPr>
        <w:tab/>
      </w:r>
      <w:sdt>
        <w:sdtPr>
          <w:rPr>
            <w:rFonts w:cs="Arial"/>
            <w:sz w:val="22"/>
            <w:szCs w:val="22"/>
          </w:rPr>
          <w:id w:val="1980339015"/>
          <w14:checkbox>
            <w14:checked w14:val="0"/>
            <w14:checkedState w14:val="2612" w14:font="MS Gothic"/>
            <w14:uncheckedState w14:val="2610" w14:font="MS Gothic"/>
          </w14:checkbox>
        </w:sdtPr>
        <w:sdtEndPr/>
        <w:sdtContent>
          <w:r w:rsidRPr="002D1C11">
            <w:rPr>
              <w:rFonts w:ascii="MS Gothic" w:eastAsia="MS Gothic" w:hAnsi="MS Gothic" w:cs="MS Gothic" w:hint="eastAsia"/>
              <w:sz w:val="22"/>
              <w:szCs w:val="22"/>
            </w:rPr>
            <w:t>☐</w:t>
          </w:r>
        </w:sdtContent>
      </w:sdt>
    </w:p>
    <w:p w:rsidR="008544A6" w:rsidRPr="002D1C11" w:rsidRDefault="008544A6" w:rsidP="00935668">
      <w:pPr>
        <w:pStyle w:val="Paragraphedeliste"/>
        <w:numPr>
          <w:ilvl w:val="0"/>
          <w:numId w:val="6"/>
        </w:numPr>
        <w:rPr>
          <w:rFonts w:cs="Arial"/>
          <w:sz w:val="22"/>
          <w:szCs w:val="22"/>
        </w:rPr>
      </w:pPr>
      <w:r w:rsidRPr="002D1C11">
        <w:rPr>
          <w:rFonts w:cs="Arial"/>
          <w:sz w:val="22"/>
          <w:szCs w:val="22"/>
        </w:rPr>
        <w:t>Autre</w:t>
      </w:r>
      <w:r w:rsidRPr="002D1C11">
        <w:rPr>
          <w:rFonts w:cs="Arial"/>
          <w:sz w:val="22"/>
          <w:szCs w:val="22"/>
        </w:rPr>
        <w:tab/>
      </w:r>
      <w:r w:rsidRPr="002D1C11">
        <w:rPr>
          <w:rFonts w:cs="Arial"/>
          <w:sz w:val="22"/>
          <w:szCs w:val="22"/>
        </w:rPr>
        <w:tab/>
      </w:r>
      <w:r w:rsidRPr="002D1C11">
        <w:rPr>
          <w:rFonts w:cs="Arial"/>
          <w:sz w:val="22"/>
          <w:szCs w:val="22"/>
        </w:rPr>
        <w:tab/>
      </w:r>
      <w:r w:rsidR="002D1C11">
        <w:rPr>
          <w:rFonts w:cs="Arial"/>
          <w:sz w:val="22"/>
          <w:szCs w:val="22"/>
        </w:rPr>
        <w:tab/>
      </w:r>
      <w:r w:rsidRPr="002D1C11">
        <w:rPr>
          <w:rFonts w:cs="Arial"/>
          <w:sz w:val="22"/>
          <w:szCs w:val="22"/>
        </w:rPr>
        <w:tab/>
      </w:r>
      <w:sdt>
        <w:sdtPr>
          <w:rPr>
            <w:rFonts w:cs="Arial"/>
            <w:sz w:val="22"/>
            <w:szCs w:val="22"/>
          </w:rPr>
          <w:id w:val="1058054154"/>
          <w14:checkbox>
            <w14:checked w14:val="0"/>
            <w14:checkedState w14:val="2612" w14:font="MS Gothic"/>
            <w14:uncheckedState w14:val="2610" w14:font="MS Gothic"/>
          </w14:checkbox>
        </w:sdtPr>
        <w:sdtEndPr/>
        <w:sdtContent>
          <w:r w:rsidRPr="002D1C11">
            <w:rPr>
              <w:rFonts w:ascii="MS Gothic" w:eastAsia="MS Gothic" w:hAnsi="MS Gothic" w:cs="MS Gothic" w:hint="eastAsia"/>
              <w:sz w:val="22"/>
              <w:szCs w:val="22"/>
            </w:rPr>
            <w:t>☐</w:t>
          </w:r>
        </w:sdtContent>
      </w:sdt>
    </w:p>
    <w:p w:rsidR="008544A6" w:rsidRPr="002D1C11" w:rsidRDefault="008544A6" w:rsidP="008544A6">
      <w:pPr>
        <w:pStyle w:val="Paragraphedeliste"/>
        <w:rPr>
          <w:rFonts w:cs="Arial"/>
        </w:rPr>
      </w:pPr>
      <w:r w:rsidRPr="002D1C11">
        <w:rPr>
          <w:rFonts w:cs="Arial"/>
          <w:sz w:val="22"/>
          <w:szCs w:val="22"/>
        </w:rPr>
        <w:t>Précisez :</w:t>
      </w:r>
      <w:r w:rsidR="002D1C11">
        <w:rPr>
          <w:rFonts w:cs="Arial"/>
          <w:sz w:val="22"/>
          <w:szCs w:val="22"/>
        </w:rPr>
        <w:t>……………………………………………….</w:t>
      </w:r>
      <w:r w:rsidR="00922D69" w:rsidRPr="002D1C11">
        <w:rPr>
          <w:rFonts w:cs="Arial"/>
        </w:rPr>
        <w:tab/>
      </w:r>
    </w:p>
    <w:p w:rsidR="008544A6" w:rsidRPr="002D1C11" w:rsidRDefault="008544A6" w:rsidP="00B563FE">
      <w:pPr>
        <w:rPr>
          <w:rFonts w:cs="Arial"/>
        </w:rPr>
      </w:pPr>
    </w:p>
    <w:p w:rsidR="00B563FE" w:rsidRPr="002D1C11" w:rsidRDefault="00B563FE" w:rsidP="00BE5ABB">
      <w:pPr>
        <w:pStyle w:val="Titre2"/>
        <w:rPr>
          <w:rFonts w:cs="Arial"/>
          <w:u w:val="single"/>
        </w:rPr>
      </w:pPr>
      <w:r w:rsidRPr="002D1C11">
        <w:rPr>
          <w:rFonts w:cs="Arial"/>
          <w:u w:val="single"/>
        </w:rPr>
        <w:t xml:space="preserve">DESCRIPTION DU </w:t>
      </w:r>
      <w:r w:rsidR="00BE5ABB" w:rsidRPr="002D1C11">
        <w:rPr>
          <w:rFonts w:cs="Arial"/>
          <w:u w:val="single"/>
        </w:rPr>
        <w:t>BESOIN DE FINANCEMENT</w:t>
      </w:r>
    </w:p>
    <w:p w:rsidR="003701BE" w:rsidRPr="002D1C11" w:rsidRDefault="00BE5ABB" w:rsidP="00681986">
      <w:pPr>
        <w:pStyle w:val="Titre3"/>
        <w:numPr>
          <w:ilvl w:val="1"/>
          <w:numId w:val="2"/>
        </w:numPr>
        <w:ind w:left="1560" w:hanging="426"/>
        <w:jc w:val="both"/>
        <w:rPr>
          <w:rFonts w:ascii="Arial" w:hAnsi="Arial" w:cs="Arial"/>
        </w:rPr>
      </w:pPr>
      <w:r w:rsidRPr="002D1C11">
        <w:rPr>
          <w:rFonts w:ascii="Arial" w:hAnsi="Arial" w:cs="Arial"/>
        </w:rPr>
        <w:t>Description de l’impact du mouvement d</w:t>
      </w:r>
      <w:r w:rsidR="00C52369">
        <w:rPr>
          <w:rFonts w:ascii="Arial" w:hAnsi="Arial" w:cs="Arial"/>
        </w:rPr>
        <w:t xml:space="preserve">es gilets jaunes sur la trésorerie </w:t>
      </w:r>
      <w:r w:rsidRPr="002D1C11">
        <w:rPr>
          <w:rFonts w:ascii="Arial" w:hAnsi="Arial" w:cs="Arial"/>
        </w:rPr>
        <w:t>(joindre des pièces bancaires, comptables ou de gestion permettant d’étayer la description)</w:t>
      </w:r>
    </w:p>
    <w:p w:rsidR="008C2169" w:rsidRPr="002D1C11" w:rsidRDefault="00922D69" w:rsidP="00681986">
      <w:pPr>
        <w:jc w:val="both"/>
        <w:rPr>
          <w:rFonts w:cs="Arial"/>
        </w:rPr>
      </w:pPr>
      <w:r w:rsidRPr="002D1C11">
        <w:rPr>
          <w:rFonts w:cs="Arial"/>
        </w:rPr>
        <w:tab/>
      </w:r>
      <w:r w:rsidRPr="002D1C11">
        <w:rPr>
          <w:rFonts w:cs="Arial"/>
        </w:rPr>
        <w:tab/>
      </w:r>
    </w:p>
    <w:p w:rsidR="00045491" w:rsidRPr="002D1C11" w:rsidRDefault="00045491" w:rsidP="003701BE">
      <w:pPr>
        <w:rPr>
          <w:rFonts w:cs="Arial"/>
        </w:rPr>
      </w:pPr>
    </w:p>
    <w:p w:rsidR="00B563FE" w:rsidRPr="002D1C11" w:rsidRDefault="00B563FE" w:rsidP="00681986">
      <w:pPr>
        <w:pStyle w:val="Titre3"/>
        <w:numPr>
          <w:ilvl w:val="1"/>
          <w:numId w:val="2"/>
        </w:numPr>
        <w:ind w:left="1560" w:hanging="426"/>
        <w:jc w:val="both"/>
        <w:rPr>
          <w:rFonts w:ascii="Arial" w:hAnsi="Arial" w:cs="Arial"/>
        </w:rPr>
      </w:pPr>
      <w:r w:rsidRPr="002D1C11">
        <w:rPr>
          <w:rFonts w:ascii="Arial" w:hAnsi="Arial" w:cs="Arial"/>
        </w:rPr>
        <w:t xml:space="preserve">Description du </w:t>
      </w:r>
      <w:r w:rsidR="00BE5ABB" w:rsidRPr="002D1C11">
        <w:rPr>
          <w:rFonts w:ascii="Arial" w:hAnsi="Arial" w:cs="Arial"/>
        </w:rPr>
        <w:t>montant du besoin</w:t>
      </w:r>
    </w:p>
    <w:p w:rsidR="00A27338" w:rsidRDefault="00A27338" w:rsidP="00681986">
      <w:pPr>
        <w:jc w:val="both"/>
        <w:rPr>
          <w:rFonts w:cs="Arial"/>
        </w:rPr>
      </w:pPr>
    </w:p>
    <w:p w:rsidR="00EB12A0" w:rsidRDefault="006F08F0" w:rsidP="00681986">
      <w:pPr>
        <w:pStyle w:val="Titre3"/>
        <w:numPr>
          <w:ilvl w:val="1"/>
          <w:numId w:val="2"/>
        </w:numPr>
        <w:ind w:left="1560" w:hanging="426"/>
        <w:jc w:val="both"/>
        <w:rPr>
          <w:rFonts w:ascii="Arial" w:hAnsi="Arial" w:cs="Arial"/>
        </w:rPr>
      </w:pPr>
      <w:r w:rsidRPr="006F08F0">
        <w:rPr>
          <w:rFonts w:ascii="Arial" w:hAnsi="Arial" w:cs="Arial"/>
        </w:rPr>
        <w:lastRenderedPageBreak/>
        <w:t>Montant du chiffre d’affaires N-1 et du chiffres d’affaires prévisionnel N (pour les entreprises de moins d’un an, uniquement le CA prévisionnel)</w:t>
      </w:r>
    </w:p>
    <w:p w:rsidR="006F08F0" w:rsidRDefault="006F08F0" w:rsidP="00681986">
      <w:pPr>
        <w:jc w:val="both"/>
      </w:pPr>
    </w:p>
    <w:p w:rsidR="00A27338" w:rsidRPr="002D1C11" w:rsidRDefault="00A27338" w:rsidP="00681986">
      <w:pPr>
        <w:pStyle w:val="Titre3"/>
        <w:numPr>
          <w:ilvl w:val="1"/>
          <w:numId w:val="2"/>
        </w:numPr>
        <w:ind w:left="1560" w:hanging="426"/>
        <w:jc w:val="both"/>
        <w:rPr>
          <w:rFonts w:ascii="Arial" w:hAnsi="Arial" w:cs="Arial"/>
        </w:rPr>
      </w:pPr>
      <w:r w:rsidRPr="002D1C11">
        <w:rPr>
          <w:rFonts w:ascii="Arial" w:hAnsi="Arial" w:cs="Arial"/>
        </w:rPr>
        <w:t>Description de votre capacité à rembourser l’avance remboursable sollicitée</w:t>
      </w:r>
      <w:r w:rsidR="006F08F0">
        <w:rPr>
          <w:rFonts w:ascii="Arial" w:hAnsi="Arial" w:cs="Arial"/>
        </w:rPr>
        <w:t xml:space="preserve"> (montant des trimestrialités et capacité à les rembourser sur la durée totale de l’aide)</w:t>
      </w:r>
    </w:p>
    <w:p w:rsidR="00A27338" w:rsidRDefault="00A27338" w:rsidP="00681986">
      <w:pPr>
        <w:jc w:val="both"/>
        <w:rPr>
          <w:rFonts w:cs="Arial"/>
        </w:rPr>
      </w:pPr>
    </w:p>
    <w:p w:rsidR="00C06261" w:rsidRPr="002D1C11" w:rsidRDefault="00C06261" w:rsidP="00681986">
      <w:pPr>
        <w:pStyle w:val="Titre3"/>
        <w:numPr>
          <w:ilvl w:val="1"/>
          <w:numId w:val="2"/>
        </w:numPr>
        <w:ind w:left="1560" w:hanging="426"/>
        <w:jc w:val="both"/>
        <w:rPr>
          <w:rFonts w:ascii="Arial" w:hAnsi="Arial" w:cs="Arial"/>
        </w:rPr>
      </w:pPr>
      <w:r w:rsidRPr="002D1C11">
        <w:rPr>
          <w:rFonts w:ascii="Arial" w:hAnsi="Arial" w:cs="Arial"/>
        </w:rPr>
        <w:t>Aide éventuelle de votre partenaire bancaire</w:t>
      </w:r>
      <w:r w:rsidR="006F08F0">
        <w:rPr>
          <w:rFonts w:ascii="Arial" w:hAnsi="Arial" w:cs="Arial"/>
        </w:rPr>
        <w:t xml:space="preserve"> (facilités de trésorerie…)</w:t>
      </w:r>
      <w:r w:rsidR="00A27338" w:rsidRPr="002D1C11">
        <w:rPr>
          <w:rFonts w:ascii="Arial" w:hAnsi="Arial" w:cs="Arial"/>
        </w:rPr>
        <w:t xml:space="preserve"> et prêts en cours</w:t>
      </w:r>
    </w:p>
    <w:p w:rsidR="00045491" w:rsidRPr="002D1C11" w:rsidRDefault="00045491" w:rsidP="00B563FE">
      <w:pPr>
        <w:tabs>
          <w:tab w:val="right" w:leader="underscore" w:pos="10206"/>
        </w:tabs>
        <w:rPr>
          <w:rFonts w:cs="Arial"/>
        </w:rPr>
      </w:pPr>
    </w:p>
    <w:p w:rsidR="00B563FE" w:rsidRDefault="00B563FE" w:rsidP="00955D03">
      <w:pPr>
        <w:pStyle w:val="Titre2"/>
        <w:rPr>
          <w:rFonts w:cs="Arial"/>
          <w:u w:val="single"/>
        </w:rPr>
      </w:pPr>
      <w:r w:rsidRPr="002D1C11">
        <w:rPr>
          <w:rFonts w:cs="Arial"/>
          <w:u w:val="single"/>
        </w:rPr>
        <w:t>PIECES A JOINDRE</w:t>
      </w:r>
      <w:r w:rsidR="00BD6E84">
        <w:rPr>
          <w:rFonts w:cs="Arial"/>
          <w:u w:val="single"/>
        </w:rPr>
        <w:t xml:space="preserve"> AU DEPOT DE LA DEMANDE</w:t>
      </w:r>
    </w:p>
    <w:p w:rsidR="00BD6E84" w:rsidRPr="00BD6E84" w:rsidRDefault="00BD6E84" w:rsidP="00BD6E84"/>
    <w:tbl>
      <w:tblPr>
        <w:tblStyle w:val="Grilledutableau1"/>
        <w:tblW w:w="11012" w:type="dxa"/>
        <w:tblInd w:w="-981" w:type="dxa"/>
        <w:tblLayout w:type="fixed"/>
        <w:tblLook w:val="04A0" w:firstRow="1" w:lastRow="0" w:firstColumn="1" w:lastColumn="0" w:noHBand="0" w:noVBand="1"/>
      </w:tblPr>
      <w:tblGrid>
        <w:gridCol w:w="11012"/>
      </w:tblGrid>
      <w:tr w:rsidR="00A27338" w:rsidRPr="002D1C11" w:rsidTr="00B070E2">
        <w:trPr>
          <w:trHeight w:val="523"/>
        </w:trPr>
        <w:tc>
          <w:tcPr>
            <w:tcW w:w="11012" w:type="dxa"/>
            <w:vAlign w:val="center"/>
          </w:tcPr>
          <w:p w:rsidR="00A27338" w:rsidRPr="002D1C11" w:rsidRDefault="00A24381" w:rsidP="00B070E2">
            <w:pPr>
              <w:rPr>
                <w:rFonts w:cs="Arial"/>
              </w:rPr>
            </w:pPr>
            <w:sdt>
              <w:sdtPr>
                <w:rPr>
                  <w:rFonts w:cs="Arial"/>
                </w:rPr>
                <w:id w:val="658964211"/>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8D287D" w:rsidRPr="002D1C11">
              <w:rPr>
                <w:rFonts w:cs="Arial"/>
              </w:rPr>
              <w:t xml:space="preserve"> </w:t>
            </w:r>
            <w:r w:rsidR="00A27338" w:rsidRPr="002D1C11">
              <w:rPr>
                <w:rFonts w:cs="Arial"/>
              </w:rPr>
              <w:t>Copie de la carte d’identité du demandeur</w:t>
            </w:r>
          </w:p>
        </w:tc>
      </w:tr>
      <w:tr w:rsidR="00C06261" w:rsidRPr="002D1C11" w:rsidTr="00B070E2">
        <w:trPr>
          <w:trHeight w:val="558"/>
        </w:trPr>
        <w:tc>
          <w:tcPr>
            <w:tcW w:w="11012" w:type="dxa"/>
            <w:vAlign w:val="center"/>
          </w:tcPr>
          <w:p w:rsidR="00C06261" w:rsidRPr="002D1C11" w:rsidRDefault="00A24381" w:rsidP="00C52369">
            <w:pPr>
              <w:rPr>
                <w:rFonts w:cs="Arial"/>
              </w:rPr>
            </w:pPr>
            <w:sdt>
              <w:sdtPr>
                <w:rPr>
                  <w:rFonts w:cs="Arial"/>
                </w:rPr>
                <w:id w:val="1489599362"/>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C06261" w:rsidRPr="002D1C11">
              <w:rPr>
                <w:rFonts w:cs="Arial"/>
              </w:rPr>
              <w:t xml:space="preserve"> </w:t>
            </w:r>
            <w:r w:rsidR="006D6F1A">
              <w:rPr>
                <w:rFonts w:cs="Arial"/>
              </w:rPr>
              <w:t>Tout doc</w:t>
            </w:r>
            <w:r w:rsidR="00C52369">
              <w:rPr>
                <w:rFonts w:cs="Arial"/>
              </w:rPr>
              <w:t xml:space="preserve">ument permettant de justifier des difficultés de trésorerie </w:t>
            </w:r>
            <w:r w:rsidR="006D6F1A">
              <w:rPr>
                <w:rFonts w:cs="Arial"/>
              </w:rPr>
              <w:t>à partir du 17 novembre 2018</w:t>
            </w:r>
            <w:r w:rsidR="00C06261" w:rsidRPr="002D1C11">
              <w:rPr>
                <w:rFonts w:cs="Arial"/>
              </w:rPr>
              <w:t xml:space="preserve"> compte tenu du mouvement des gilets jaunes</w:t>
            </w:r>
          </w:p>
        </w:tc>
      </w:tr>
      <w:tr w:rsidR="00C06261" w:rsidRPr="002D1C11" w:rsidTr="00B070E2">
        <w:trPr>
          <w:trHeight w:val="552"/>
        </w:trPr>
        <w:tc>
          <w:tcPr>
            <w:tcW w:w="11012" w:type="dxa"/>
            <w:vAlign w:val="center"/>
          </w:tcPr>
          <w:p w:rsidR="00C06261" w:rsidRPr="002D1C11" w:rsidRDefault="00A24381" w:rsidP="00B070E2">
            <w:pPr>
              <w:rPr>
                <w:rFonts w:cs="Arial"/>
              </w:rPr>
            </w:pPr>
            <w:sdt>
              <w:sdtPr>
                <w:rPr>
                  <w:rFonts w:cs="Arial"/>
                </w:rPr>
                <w:id w:val="-1669478281"/>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C06261" w:rsidRPr="002D1C11">
              <w:rPr>
                <w:rFonts w:cs="Arial"/>
              </w:rPr>
              <w:t xml:space="preserve"> Extrait d’immatriculation au Répertoire des Métiers ou K-Bis</w:t>
            </w:r>
          </w:p>
        </w:tc>
      </w:tr>
      <w:tr w:rsidR="00C06261" w:rsidRPr="002D1C11" w:rsidTr="00B070E2">
        <w:trPr>
          <w:trHeight w:val="716"/>
        </w:trPr>
        <w:tc>
          <w:tcPr>
            <w:tcW w:w="11012" w:type="dxa"/>
            <w:vAlign w:val="center"/>
          </w:tcPr>
          <w:p w:rsidR="00C06261" w:rsidRPr="002D1C11" w:rsidRDefault="00A24381" w:rsidP="00B070E2">
            <w:pPr>
              <w:rPr>
                <w:rFonts w:cs="Arial"/>
              </w:rPr>
            </w:pPr>
            <w:sdt>
              <w:sdtPr>
                <w:rPr>
                  <w:rFonts w:cs="Arial"/>
                </w:rPr>
                <w:id w:val="-876623556"/>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C06261" w:rsidRPr="002D1C11">
              <w:rPr>
                <w:rFonts w:cs="Arial"/>
              </w:rPr>
              <w:t xml:space="preserve"> Copie des statuts (si société)</w:t>
            </w:r>
          </w:p>
        </w:tc>
      </w:tr>
      <w:tr w:rsidR="00681986" w:rsidRPr="002D1C11" w:rsidTr="00B070E2">
        <w:trPr>
          <w:trHeight w:val="716"/>
        </w:trPr>
        <w:tc>
          <w:tcPr>
            <w:tcW w:w="11012" w:type="dxa"/>
            <w:vAlign w:val="center"/>
          </w:tcPr>
          <w:p w:rsidR="00681986" w:rsidRDefault="00A24381" w:rsidP="00681986">
            <w:pPr>
              <w:rPr>
                <w:rFonts w:cs="Arial"/>
              </w:rPr>
            </w:pPr>
            <w:sdt>
              <w:sdtPr>
                <w:rPr>
                  <w:rFonts w:cs="Arial"/>
                </w:rPr>
                <w:id w:val="-1666321965"/>
                <w14:checkbox>
                  <w14:checked w14:val="0"/>
                  <w14:checkedState w14:val="2612" w14:font="MS Gothic"/>
                  <w14:uncheckedState w14:val="2610" w14:font="MS Gothic"/>
                </w14:checkbox>
              </w:sdtPr>
              <w:sdtEndPr/>
              <w:sdtContent>
                <w:r w:rsidR="00681986" w:rsidRPr="002D1C11">
                  <w:rPr>
                    <w:rFonts w:ascii="MS Gothic" w:eastAsia="MS Gothic" w:hAnsi="MS Gothic" w:cs="MS Gothic" w:hint="eastAsia"/>
                  </w:rPr>
                  <w:t>☐</w:t>
                </w:r>
              </w:sdtContent>
            </w:sdt>
            <w:r w:rsidR="00681986" w:rsidRPr="002D1C11">
              <w:rPr>
                <w:rFonts w:cs="Arial"/>
              </w:rPr>
              <w:t xml:space="preserve"> </w:t>
            </w:r>
            <w:r w:rsidR="00681986">
              <w:rPr>
                <w:rFonts w:cs="Arial"/>
              </w:rPr>
              <w:t>Liste des dirigeants</w:t>
            </w:r>
          </w:p>
        </w:tc>
      </w:tr>
      <w:tr w:rsidR="00C06261" w:rsidRPr="002D1C11" w:rsidTr="00B070E2">
        <w:trPr>
          <w:trHeight w:val="755"/>
        </w:trPr>
        <w:tc>
          <w:tcPr>
            <w:tcW w:w="11012" w:type="dxa"/>
            <w:vAlign w:val="center"/>
          </w:tcPr>
          <w:p w:rsidR="00C06261" w:rsidRPr="002D1C11" w:rsidRDefault="00A24381" w:rsidP="000A26B0">
            <w:pPr>
              <w:rPr>
                <w:rFonts w:cs="Arial"/>
              </w:rPr>
            </w:pPr>
            <w:sdt>
              <w:sdtPr>
                <w:rPr>
                  <w:rFonts w:cs="Arial"/>
                </w:rPr>
                <w:id w:val="1855840943"/>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C06261" w:rsidRPr="002D1C11">
              <w:rPr>
                <w:rFonts w:cs="Arial"/>
              </w:rPr>
              <w:t xml:space="preserve"> Déclaration sur l’honneur des aides publiques (Etat, Région</w:t>
            </w:r>
            <w:r w:rsidR="00B070E2" w:rsidRPr="002D1C11">
              <w:rPr>
                <w:rFonts w:cs="Arial"/>
              </w:rPr>
              <w:t>, …) sollicitées ou accordées</w:t>
            </w:r>
            <w:r w:rsidR="000A26B0" w:rsidRPr="002D1C11">
              <w:rPr>
                <w:rFonts w:cs="Arial"/>
              </w:rPr>
              <w:t xml:space="preserve"> (i</w:t>
            </w:r>
            <w:r w:rsidR="00C06261" w:rsidRPr="002D1C11">
              <w:rPr>
                <w:rFonts w:cs="Arial"/>
              </w:rPr>
              <w:t>mprimé joint à compléter</w:t>
            </w:r>
            <w:r w:rsidR="000A26B0" w:rsidRPr="002D1C11">
              <w:rPr>
                <w:rFonts w:cs="Arial"/>
              </w:rPr>
              <w:t>)</w:t>
            </w:r>
          </w:p>
        </w:tc>
      </w:tr>
      <w:tr w:rsidR="00C06261" w:rsidRPr="002D1C11" w:rsidTr="00B070E2">
        <w:tc>
          <w:tcPr>
            <w:tcW w:w="11012" w:type="dxa"/>
            <w:vAlign w:val="center"/>
          </w:tcPr>
          <w:p w:rsidR="00C06261" w:rsidRPr="002D1C11" w:rsidRDefault="00A24381" w:rsidP="000A26B0">
            <w:pPr>
              <w:ind w:left="284" w:hanging="284"/>
              <w:rPr>
                <w:rFonts w:cs="Arial"/>
              </w:rPr>
            </w:pPr>
            <w:sdt>
              <w:sdtPr>
                <w:rPr>
                  <w:rFonts w:cs="Arial"/>
                </w:rPr>
                <w:id w:val="1242304943"/>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C06261" w:rsidRPr="002D1C11">
              <w:rPr>
                <w:rFonts w:cs="Arial"/>
              </w:rPr>
              <w:t xml:space="preserve"> </w:t>
            </w:r>
            <w:r w:rsidR="00C06261" w:rsidRPr="002D1C11">
              <w:rPr>
                <w:rFonts w:cs="Arial"/>
                <w:bCs/>
              </w:rPr>
              <w:t>C</w:t>
            </w:r>
            <w:r w:rsidR="00C06261" w:rsidRPr="002D1C11">
              <w:rPr>
                <w:rFonts w:cs="Arial"/>
              </w:rPr>
              <w:t>opie des 3 derniers bilans, comptes de résultat, annexes et liasses fiscales</w:t>
            </w:r>
            <w:r w:rsidR="000A26B0" w:rsidRPr="002D1C11">
              <w:rPr>
                <w:rFonts w:cs="Arial"/>
              </w:rPr>
              <w:t xml:space="preserve">. </w:t>
            </w:r>
            <w:r w:rsidR="00C06261" w:rsidRPr="002D1C11">
              <w:rPr>
                <w:rFonts w:cs="Arial"/>
              </w:rPr>
              <w:t xml:space="preserve">Si l’entreprise </w:t>
            </w:r>
            <w:proofErr w:type="gramStart"/>
            <w:r w:rsidR="00C06261" w:rsidRPr="002D1C11">
              <w:rPr>
                <w:rFonts w:cs="Arial"/>
              </w:rPr>
              <w:t>a</w:t>
            </w:r>
            <w:proofErr w:type="gramEnd"/>
            <w:r w:rsidR="00C06261" w:rsidRPr="002D1C11">
              <w:rPr>
                <w:rFonts w:cs="Arial"/>
              </w:rPr>
              <w:t xml:space="preserve"> moins de 3 ans ou n’est pas une société, copie des documents disponibles permettant d’</w:t>
            </w:r>
            <w:r w:rsidR="00B070E2" w:rsidRPr="002D1C11">
              <w:rPr>
                <w:rFonts w:cs="Arial"/>
              </w:rPr>
              <w:t>analyser sa situation financière</w:t>
            </w:r>
          </w:p>
        </w:tc>
      </w:tr>
      <w:tr w:rsidR="00C06261" w:rsidRPr="002D1C11" w:rsidTr="00B070E2">
        <w:trPr>
          <w:trHeight w:val="606"/>
        </w:trPr>
        <w:tc>
          <w:tcPr>
            <w:tcW w:w="11012" w:type="dxa"/>
            <w:vAlign w:val="center"/>
          </w:tcPr>
          <w:p w:rsidR="00C06261" w:rsidRPr="002D1C11" w:rsidRDefault="00A24381" w:rsidP="00A24381">
            <w:pPr>
              <w:tabs>
                <w:tab w:val="left" w:pos="284"/>
              </w:tabs>
              <w:rPr>
                <w:rFonts w:cs="Arial"/>
              </w:rPr>
            </w:pPr>
            <w:sdt>
              <w:sdtPr>
                <w:rPr>
                  <w:rFonts w:cs="Arial"/>
                </w:rPr>
                <w:id w:val="1517338759"/>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0A26B0" w:rsidRPr="002D1C11">
              <w:rPr>
                <w:rFonts w:cs="Arial"/>
              </w:rPr>
              <w:t xml:space="preserve"> </w:t>
            </w:r>
            <w:r w:rsidR="00C06261" w:rsidRPr="002D1C11">
              <w:rPr>
                <w:rFonts w:cs="Arial"/>
              </w:rPr>
              <w:t>Attestation sur l’honneur d’être en situation régulière à l’égard de la règlementation, notamment fiscale et sociale</w:t>
            </w:r>
          </w:p>
        </w:tc>
      </w:tr>
      <w:tr w:rsidR="00C06261" w:rsidRPr="002D1C11" w:rsidTr="00B070E2">
        <w:trPr>
          <w:trHeight w:val="559"/>
        </w:trPr>
        <w:tc>
          <w:tcPr>
            <w:tcW w:w="11012" w:type="dxa"/>
            <w:vAlign w:val="center"/>
          </w:tcPr>
          <w:p w:rsidR="00C06261" w:rsidRPr="002D1C11" w:rsidRDefault="00A24381" w:rsidP="00B070E2">
            <w:pPr>
              <w:tabs>
                <w:tab w:val="left" w:pos="284"/>
              </w:tabs>
              <w:rPr>
                <w:rFonts w:cs="Arial"/>
              </w:rPr>
            </w:pPr>
            <w:sdt>
              <w:sdtPr>
                <w:rPr>
                  <w:rFonts w:cs="Arial"/>
                </w:rPr>
                <w:id w:val="367573994"/>
                <w14:checkbox>
                  <w14:checked w14:val="0"/>
                  <w14:checkedState w14:val="2612" w14:font="MS Gothic"/>
                  <w14:uncheckedState w14:val="2610" w14:font="MS Gothic"/>
                </w14:checkbox>
              </w:sdtPr>
              <w:sdtEndPr/>
              <w:sdtContent>
                <w:r w:rsidR="008D287D" w:rsidRPr="002D1C11">
                  <w:rPr>
                    <w:rFonts w:ascii="MS Gothic" w:eastAsia="MS Gothic" w:hAnsi="MS Gothic" w:cs="MS Gothic" w:hint="eastAsia"/>
                  </w:rPr>
                  <w:t>☐</w:t>
                </w:r>
              </w:sdtContent>
            </w:sdt>
            <w:r w:rsidR="008D287D" w:rsidRPr="002D1C11">
              <w:rPr>
                <w:rFonts w:cs="Arial"/>
              </w:rPr>
              <w:t xml:space="preserve"> </w:t>
            </w:r>
            <w:r w:rsidR="00C06261" w:rsidRPr="002D1C11">
              <w:rPr>
                <w:rFonts w:cs="Arial"/>
              </w:rPr>
              <w:t>RIB</w:t>
            </w:r>
          </w:p>
        </w:tc>
      </w:tr>
    </w:tbl>
    <w:p w:rsidR="00BD6E84" w:rsidRDefault="00BD6E84" w:rsidP="00EE06E8">
      <w:pPr>
        <w:jc w:val="both"/>
        <w:rPr>
          <w:rFonts w:cs="Arial"/>
        </w:rPr>
      </w:pPr>
    </w:p>
    <w:p w:rsidR="00B563FE" w:rsidRPr="002D1C11" w:rsidRDefault="00B563FE" w:rsidP="00EE06E8">
      <w:pPr>
        <w:jc w:val="both"/>
        <w:rPr>
          <w:rFonts w:cs="Arial"/>
          <w:sz w:val="22"/>
          <w:szCs w:val="22"/>
        </w:rPr>
      </w:pPr>
      <w:r w:rsidRPr="002D1C11">
        <w:rPr>
          <w:rFonts w:cs="Arial"/>
          <w:sz w:val="22"/>
          <w:szCs w:val="22"/>
        </w:rPr>
        <w:t xml:space="preserve">J’atteste sur l’honneur être à jour de mes obligations fiscales et sociales et de l’exactitude </w:t>
      </w:r>
    </w:p>
    <w:p w:rsidR="00B563FE" w:rsidRPr="002D1C11" w:rsidRDefault="00B563FE" w:rsidP="00EE06E8">
      <w:pPr>
        <w:jc w:val="both"/>
        <w:rPr>
          <w:rFonts w:cs="Arial"/>
          <w:sz w:val="22"/>
          <w:szCs w:val="22"/>
        </w:rPr>
      </w:pPr>
      <w:proofErr w:type="gramStart"/>
      <w:r w:rsidRPr="002D1C11">
        <w:rPr>
          <w:rFonts w:cs="Arial"/>
          <w:sz w:val="22"/>
          <w:szCs w:val="22"/>
        </w:rPr>
        <w:t>des</w:t>
      </w:r>
      <w:proofErr w:type="gramEnd"/>
      <w:r w:rsidRPr="002D1C11">
        <w:rPr>
          <w:rFonts w:cs="Arial"/>
          <w:sz w:val="22"/>
          <w:szCs w:val="22"/>
        </w:rPr>
        <w:t xml:space="preserve"> renseignements fournis.</w:t>
      </w:r>
    </w:p>
    <w:p w:rsidR="00585106" w:rsidRPr="002D1C11" w:rsidRDefault="00585106" w:rsidP="00585106">
      <w:pPr>
        <w:jc w:val="both"/>
        <w:rPr>
          <w:rFonts w:cs="Arial"/>
          <w:sz w:val="22"/>
          <w:szCs w:val="22"/>
        </w:rPr>
      </w:pPr>
    </w:p>
    <w:p w:rsidR="00B563FE" w:rsidRPr="002D1C11" w:rsidRDefault="00B563FE" w:rsidP="00585106">
      <w:pPr>
        <w:jc w:val="both"/>
        <w:rPr>
          <w:rFonts w:cs="Arial"/>
        </w:rPr>
      </w:pPr>
      <w:r w:rsidRPr="002D1C11">
        <w:rPr>
          <w:rFonts w:cs="Arial"/>
          <w:sz w:val="22"/>
          <w:szCs w:val="22"/>
        </w:rPr>
        <w:t>Fait à</w:t>
      </w:r>
      <w:r w:rsidRPr="002D1C11">
        <w:rPr>
          <w:rFonts w:cs="Arial"/>
        </w:rPr>
        <w:t xml:space="preserve"> </w:t>
      </w:r>
      <w:r w:rsidR="00585106" w:rsidRPr="002D1C11">
        <w:rPr>
          <w:rFonts w:cs="Arial"/>
        </w:rPr>
        <w:t xml:space="preserve">                        , </w:t>
      </w:r>
      <w:r w:rsidRPr="002D1C11">
        <w:rPr>
          <w:rFonts w:cs="Arial"/>
          <w:sz w:val="22"/>
          <w:szCs w:val="22"/>
        </w:rPr>
        <w:t>le</w:t>
      </w:r>
      <w:r w:rsidR="00585106" w:rsidRPr="002D1C11">
        <w:rPr>
          <w:rFonts w:cs="Arial"/>
        </w:rPr>
        <w:t xml:space="preserve"> </w:t>
      </w:r>
    </w:p>
    <w:p w:rsidR="00B563FE" w:rsidRPr="002D1C11" w:rsidRDefault="00B563FE" w:rsidP="00B563FE">
      <w:pPr>
        <w:rPr>
          <w:rFonts w:cs="Arial"/>
        </w:rPr>
      </w:pPr>
    </w:p>
    <w:p w:rsidR="00B563FE" w:rsidRPr="002D1C11" w:rsidRDefault="00B563FE" w:rsidP="00585106">
      <w:pPr>
        <w:ind w:left="1127" w:firstLine="4402"/>
        <w:rPr>
          <w:rFonts w:cs="Arial"/>
          <w:sz w:val="22"/>
          <w:szCs w:val="22"/>
        </w:rPr>
      </w:pPr>
      <w:r w:rsidRPr="002D1C11">
        <w:rPr>
          <w:rFonts w:cs="Arial"/>
          <w:sz w:val="22"/>
          <w:szCs w:val="22"/>
        </w:rPr>
        <w:t>Signature</w:t>
      </w:r>
      <w:r w:rsidR="00585106" w:rsidRPr="002D1C11">
        <w:rPr>
          <w:rFonts w:cs="Arial"/>
          <w:sz w:val="22"/>
          <w:szCs w:val="22"/>
        </w:rPr>
        <w:t> :</w:t>
      </w:r>
    </w:p>
    <w:p w:rsidR="00B563FE" w:rsidRDefault="00B563FE" w:rsidP="00B563FE">
      <w:pPr>
        <w:rPr>
          <w:rFonts w:cs="Arial"/>
        </w:rPr>
      </w:pPr>
    </w:p>
    <w:p w:rsidR="00BD6E84" w:rsidRPr="002D1C11" w:rsidRDefault="00BD6E84" w:rsidP="00B563FE">
      <w:pPr>
        <w:rPr>
          <w:rFonts w:cs="Arial"/>
        </w:rPr>
      </w:pPr>
    </w:p>
    <w:p w:rsidR="00B563FE" w:rsidRPr="002D1C11" w:rsidRDefault="00B563FE" w:rsidP="00B563FE">
      <w:pPr>
        <w:tabs>
          <w:tab w:val="right" w:leader="underscore" w:pos="10206"/>
          <w:tab w:val="left" w:pos="10490"/>
        </w:tabs>
        <w:ind w:right="283"/>
        <w:jc w:val="both"/>
        <w:rPr>
          <w:rFonts w:cs="Arial"/>
          <w:sz w:val="16"/>
          <w:szCs w:val="16"/>
        </w:rPr>
      </w:pPr>
      <w:r w:rsidRPr="002D1C11">
        <w:rPr>
          <w:rFonts w:cs="Arial"/>
          <w:sz w:val="16"/>
          <w:szCs w:val="16"/>
        </w:rPr>
        <w:t xml:space="preserve">Les informations recueillies font l’objet d’un traitement informatique destiné à des fins statistiques. Les destinataires des données sont les organismes habilités à l’instruction des avances remboursables. Conformément à la loi « informatique et libertés » du 6 janvier 1978, vous bénéficiez d’un droit d’accès et de rectification aux informations qui vous concernent. Si vous souhaitez exercer ce droit et obtenir communication des informations vous concernant, </w:t>
      </w:r>
      <w:r w:rsidR="00585106" w:rsidRPr="002D1C11">
        <w:rPr>
          <w:rFonts w:cs="Arial"/>
          <w:sz w:val="16"/>
          <w:szCs w:val="16"/>
        </w:rPr>
        <w:t>veuillez-vous</w:t>
      </w:r>
      <w:r w:rsidRPr="002D1C11">
        <w:rPr>
          <w:rFonts w:cs="Arial"/>
          <w:sz w:val="16"/>
          <w:szCs w:val="16"/>
        </w:rPr>
        <w:t xml:space="preserve"> adresser </w:t>
      </w:r>
      <w:r w:rsidR="000A26B0" w:rsidRPr="002D1C11">
        <w:rPr>
          <w:rFonts w:cs="Arial"/>
          <w:sz w:val="16"/>
          <w:szCs w:val="16"/>
        </w:rPr>
        <w:t>au C</w:t>
      </w:r>
      <w:r w:rsidR="007574E9" w:rsidRPr="002D1C11">
        <w:rPr>
          <w:rFonts w:cs="Arial"/>
          <w:sz w:val="16"/>
          <w:szCs w:val="16"/>
        </w:rPr>
        <w:t xml:space="preserve">onseil régional Bourgogne-Franche-Comté ou </w:t>
      </w:r>
      <w:r w:rsidRPr="002D1C11">
        <w:rPr>
          <w:rFonts w:cs="Arial"/>
          <w:sz w:val="16"/>
          <w:szCs w:val="16"/>
        </w:rPr>
        <w:t>à la Régie ARDEA.</w:t>
      </w:r>
    </w:p>
    <w:p w:rsidR="00056A0C" w:rsidRDefault="00056A0C">
      <w:pPr>
        <w:rPr>
          <w:rFonts w:cs="Arial"/>
        </w:rPr>
      </w:pPr>
    </w:p>
    <w:p w:rsidR="00EE06E8" w:rsidRDefault="00EE06E8"/>
    <w:p w:rsidR="00056A0C" w:rsidRPr="00D707C9" w:rsidRDefault="00056A0C" w:rsidP="00EE06E8">
      <w:pPr>
        <w:autoSpaceDE w:val="0"/>
        <w:autoSpaceDN w:val="0"/>
        <w:jc w:val="both"/>
        <w:rPr>
          <w:i/>
          <w:iCs/>
          <w:color w:val="212121"/>
          <w:sz w:val="18"/>
          <w:szCs w:val="18"/>
          <w:u w:val="single"/>
        </w:rPr>
      </w:pPr>
      <w:r w:rsidRPr="00D707C9">
        <w:rPr>
          <w:b/>
          <w:i/>
          <w:iCs/>
          <w:color w:val="212121"/>
          <w:sz w:val="18"/>
          <w:szCs w:val="18"/>
          <w:u w:val="single"/>
        </w:rPr>
        <w:lastRenderedPageBreak/>
        <w:t>Définition d’une entreprise en difficulté :</w:t>
      </w:r>
    </w:p>
    <w:p w:rsidR="00056A0C" w:rsidRPr="00056A0C" w:rsidRDefault="00056A0C" w:rsidP="00EE06E8">
      <w:pPr>
        <w:autoSpaceDE w:val="0"/>
        <w:autoSpaceDN w:val="0"/>
        <w:jc w:val="both"/>
        <w:rPr>
          <w:i/>
          <w:iCs/>
          <w:color w:val="212121"/>
          <w:sz w:val="18"/>
          <w:szCs w:val="18"/>
        </w:rPr>
      </w:pPr>
      <w:r w:rsidRPr="00056A0C">
        <w:rPr>
          <w:i/>
          <w:iCs/>
          <w:color w:val="212121"/>
          <w:sz w:val="18"/>
          <w:szCs w:val="18"/>
        </w:rPr>
        <w:t>- S'il s'agit d'une société à responsabilité limitée (autre qu'une PME en existence depuis moins de trois ans ou, aux fins de l'admissibilité au bénéfice des aides au financement des risques, une PME exerçant ses activités depuis moins de sept ans après sa première vente commerciale et qui peut bénéficier d'investissements en faveur du financement des risques au terme du contrôle préalable effectué par l'intermédiaire financier sélectionné), lorsque plus de la moitié de son capital social souscrit a disparu en raison des pertes accumulées. Tel est le cas lorsque la déduction des pertes accumulées des réserves (et de tous les autres éléments généralement considérés comme relevant des fonds propres de la société) conduit à un montant cumulé négatif qui excède la moitié du capital social souscrit. Aux fins de la présente disposition, on entend par «société à responsabilité limitée» notamment les types d'entreprises mentionnés à l'annexe I de la directive 2013/34/UE du Parlement européen et du Conseil (1) et le «capital social» comprend, le cas échéant, les primes d'émission,</w:t>
      </w:r>
    </w:p>
    <w:p w:rsidR="00056A0C" w:rsidRPr="00056A0C" w:rsidRDefault="00056A0C" w:rsidP="00EE06E8">
      <w:pPr>
        <w:autoSpaceDE w:val="0"/>
        <w:autoSpaceDN w:val="0"/>
        <w:jc w:val="both"/>
        <w:rPr>
          <w:i/>
          <w:iCs/>
          <w:color w:val="212121"/>
          <w:sz w:val="18"/>
          <w:szCs w:val="18"/>
        </w:rPr>
      </w:pPr>
      <w:r w:rsidRPr="00056A0C">
        <w:rPr>
          <w:i/>
          <w:iCs/>
          <w:color w:val="212121"/>
          <w:sz w:val="18"/>
          <w:szCs w:val="18"/>
        </w:rPr>
        <w:t>- S’il s'agit d'une société dont certains associés au moins ont une responsabilité illimitée pour les dettes de la société (autre qu'une PME en existence depuis moins de trois ans ou, aux fins de l'admissibilité au bénéfice des aides au financement des risques, une PME exerçant ses activités depuis moins de sept ans après sa première vente commerciale et qui peut bénéficier d'investissements en faveur du financement des risques au terme du contrôle préalable effectué par l'intermédiaire financier sélectionné), lorsque plus de la moitié des fonds propres, tels qu'ils sont inscrits dans les comptes de la société, a disparu en raison des pertes accumulées. Aux fins de la présente disposition, on entend par «société dont certains associés au moins ont une responsabilité illimitée pour les dettes de la société» en particulier les types de sociétés mentionnés à l'annexe II de la directive 2013/34/UE,</w:t>
      </w:r>
    </w:p>
    <w:p w:rsidR="00056A0C" w:rsidRPr="00056A0C" w:rsidRDefault="00056A0C" w:rsidP="00EE06E8">
      <w:pPr>
        <w:autoSpaceDE w:val="0"/>
        <w:autoSpaceDN w:val="0"/>
        <w:jc w:val="both"/>
        <w:rPr>
          <w:color w:val="212121"/>
          <w:sz w:val="18"/>
          <w:szCs w:val="18"/>
        </w:rPr>
      </w:pPr>
      <w:r w:rsidRPr="00056A0C">
        <w:rPr>
          <w:i/>
          <w:iCs/>
          <w:color w:val="212121"/>
          <w:sz w:val="18"/>
          <w:szCs w:val="18"/>
        </w:rPr>
        <w:t>- Lorsque l'entreprise fait l'objet d'une procédure collective d'insolvabilité ou remplit, selon le droit national qui lui est applicable, les conditions de soumission à une procédure collective d'insolvabilité à la demande de ses créanciers,</w:t>
      </w:r>
    </w:p>
    <w:p w:rsidR="00056A0C" w:rsidRPr="00056A0C" w:rsidRDefault="00056A0C" w:rsidP="00EE06E8">
      <w:pPr>
        <w:autoSpaceDE w:val="0"/>
        <w:autoSpaceDN w:val="0"/>
        <w:jc w:val="both"/>
        <w:rPr>
          <w:color w:val="212121"/>
          <w:sz w:val="18"/>
          <w:szCs w:val="18"/>
        </w:rPr>
      </w:pPr>
      <w:r w:rsidRPr="00056A0C">
        <w:rPr>
          <w:i/>
          <w:iCs/>
          <w:color w:val="212121"/>
          <w:sz w:val="18"/>
          <w:szCs w:val="18"/>
        </w:rPr>
        <w:t>- Lorsque l'entreprise a bénéficié d'une aide au sauvetage et n'a pas encore remboursé le prêt ou mis fin à la garantie, ou a bénéficié d'une aide à la restructuration et est toujours soumise à un plan de restructuration,</w:t>
      </w:r>
    </w:p>
    <w:p w:rsidR="00056A0C" w:rsidRPr="00056A0C" w:rsidRDefault="00056A0C" w:rsidP="00EE06E8">
      <w:pPr>
        <w:autoSpaceDE w:val="0"/>
        <w:autoSpaceDN w:val="0"/>
        <w:jc w:val="both"/>
        <w:rPr>
          <w:color w:val="212121"/>
          <w:sz w:val="18"/>
          <w:szCs w:val="18"/>
        </w:rPr>
      </w:pPr>
      <w:r w:rsidRPr="00056A0C">
        <w:rPr>
          <w:i/>
          <w:iCs/>
          <w:color w:val="212121"/>
          <w:sz w:val="18"/>
          <w:szCs w:val="18"/>
        </w:rPr>
        <w:t>- Dans le cas d'une entreprise autre qu'une PME, lorsque depuis les deux exercices précédents:</w:t>
      </w:r>
    </w:p>
    <w:p w:rsidR="00056A0C" w:rsidRPr="00056A0C" w:rsidRDefault="00056A0C" w:rsidP="00935668">
      <w:pPr>
        <w:pStyle w:val="Paragraphedeliste"/>
        <w:numPr>
          <w:ilvl w:val="0"/>
          <w:numId w:val="8"/>
        </w:numPr>
        <w:autoSpaceDE w:val="0"/>
        <w:autoSpaceDN w:val="0"/>
        <w:jc w:val="both"/>
        <w:rPr>
          <w:i/>
          <w:iCs/>
          <w:color w:val="212121"/>
          <w:sz w:val="18"/>
          <w:szCs w:val="18"/>
        </w:rPr>
      </w:pPr>
      <w:r w:rsidRPr="00056A0C">
        <w:rPr>
          <w:i/>
          <w:iCs/>
          <w:color w:val="212121"/>
          <w:sz w:val="18"/>
          <w:szCs w:val="18"/>
        </w:rPr>
        <w:t xml:space="preserve">le ratio emprunts/capitaux propres de l'entreprise est supérieur à 7,5; </w:t>
      </w:r>
    </w:p>
    <w:p w:rsidR="00056A0C" w:rsidRPr="00056A0C" w:rsidRDefault="00056A0C" w:rsidP="00935668">
      <w:pPr>
        <w:pStyle w:val="Paragraphedeliste"/>
        <w:numPr>
          <w:ilvl w:val="0"/>
          <w:numId w:val="8"/>
        </w:numPr>
        <w:autoSpaceDE w:val="0"/>
        <w:autoSpaceDN w:val="0"/>
        <w:jc w:val="both"/>
        <w:rPr>
          <w:i/>
          <w:iCs/>
          <w:color w:val="212121"/>
          <w:sz w:val="18"/>
          <w:szCs w:val="18"/>
        </w:rPr>
      </w:pPr>
      <w:r w:rsidRPr="00056A0C">
        <w:rPr>
          <w:i/>
          <w:iCs/>
          <w:color w:val="212121"/>
          <w:sz w:val="18"/>
          <w:szCs w:val="18"/>
        </w:rPr>
        <w:t>le ratio de couverture des intérêts de l'entreprise, calculé sur la base de l'EBITDA, est inférieur à 1,0.</w:t>
      </w:r>
    </w:p>
    <w:p w:rsidR="00D707C9" w:rsidRDefault="00D707C9">
      <w:pPr>
        <w:rPr>
          <w:rFonts w:cs="Arial"/>
        </w:rPr>
      </w:pPr>
    </w:p>
    <w:p w:rsidR="00D707C9" w:rsidRPr="00D707C9" w:rsidRDefault="00D707C9" w:rsidP="00D707C9">
      <w:pPr>
        <w:autoSpaceDE w:val="0"/>
        <w:autoSpaceDN w:val="0"/>
        <w:jc w:val="both"/>
        <w:rPr>
          <w:i/>
          <w:iCs/>
          <w:color w:val="212121"/>
          <w:sz w:val="18"/>
          <w:szCs w:val="18"/>
          <w:u w:val="single"/>
        </w:rPr>
      </w:pPr>
      <w:r w:rsidRPr="00D707C9">
        <w:rPr>
          <w:b/>
          <w:i/>
          <w:iCs/>
          <w:color w:val="212121"/>
          <w:sz w:val="18"/>
          <w:szCs w:val="18"/>
          <w:u w:val="single"/>
        </w:rPr>
        <w:t xml:space="preserve">Définition </w:t>
      </w:r>
      <w:r>
        <w:rPr>
          <w:b/>
          <w:i/>
          <w:iCs/>
          <w:color w:val="212121"/>
          <w:sz w:val="18"/>
          <w:szCs w:val="18"/>
          <w:u w:val="single"/>
        </w:rPr>
        <w:t>d’Equivalent Temps Plein (ETP)</w:t>
      </w:r>
      <w:r w:rsidRPr="00D707C9">
        <w:rPr>
          <w:b/>
          <w:i/>
          <w:iCs/>
          <w:color w:val="212121"/>
          <w:sz w:val="18"/>
          <w:szCs w:val="18"/>
          <w:u w:val="single"/>
        </w:rPr>
        <w:t> :</w:t>
      </w:r>
    </w:p>
    <w:p w:rsidR="002D1C11" w:rsidRDefault="00D707C9" w:rsidP="00D707C9">
      <w:pPr>
        <w:autoSpaceDE w:val="0"/>
        <w:autoSpaceDN w:val="0"/>
        <w:jc w:val="both"/>
        <w:rPr>
          <w:rFonts w:cs="Arial"/>
        </w:rPr>
      </w:pPr>
      <w:r>
        <w:rPr>
          <w:i/>
          <w:iCs/>
          <w:color w:val="212121"/>
          <w:sz w:val="18"/>
          <w:szCs w:val="18"/>
        </w:rPr>
        <w:t>Unité de mesure de la masse salariale qui c</w:t>
      </w:r>
      <w:r w:rsidRPr="00D707C9">
        <w:rPr>
          <w:i/>
          <w:iCs/>
          <w:color w:val="212121"/>
          <w:sz w:val="18"/>
          <w:szCs w:val="18"/>
        </w:rPr>
        <w:t>onsiste à rapport</w:t>
      </w:r>
      <w:r>
        <w:rPr>
          <w:i/>
          <w:iCs/>
          <w:color w:val="212121"/>
          <w:sz w:val="18"/>
          <w:szCs w:val="18"/>
        </w:rPr>
        <w:t>er</w:t>
      </w:r>
      <w:r w:rsidRPr="00D707C9">
        <w:rPr>
          <w:i/>
          <w:iCs/>
          <w:color w:val="212121"/>
          <w:sz w:val="18"/>
          <w:szCs w:val="18"/>
        </w:rPr>
        <w:t xml:space="preserve"> le t</w:t>
      </w:r>
      <w:r>
        <w:rPr>
          <w:i/>
          <w:iCs/>
          <w:color w:val="212121"/>
          <w:sz w:val="18"/>
          <w:szCs w:val="18"/>
        </w:rPr>
        <w:t>emps</w:t>
      </w:r>
      <w:r w:rsidRPr="00D707C9">
        <w:rPr>
          <w:i/>
          <w:iCs/>
          <w:color w:val="212121"/>
          <w:sz w:val="18"/>
          <w:szCs w:val="18"/>
        </w:rPr>
        <w:t xml:space="preserve"> travaillé par chaque salarié au sein de l’entreprise à celui d’un salarié à temps plein. Ainsi, 1 salarié à mi-temps correspond à 0.5 ETP, 1 salarié à plein temps correspond à 1 ETP et ces deux salariés représentent 1.5 ETP</w:t>
      </w:r>
      <w:r>
        <w:rPr>
          <w:i/>
          <w:iCs/>
          <w:color w:val="212121"/>
          <w:sz w:val="18"/>
          <w:szCs w:val="18"/>
        </w:rPr>
        <w:t>.</w:t>
      </w:r>
      <w:r w:rsidR="002D1C11">
        <w:rPr>
          <w:rFonts w:cs="Arial"/>
        </w:rPr>
        <w:br w:type="page"/>
      </w:r>
    </w:p>
    <w:p w:rsidR="00B070E2" w:rsidRPr="002D1C11" w:rsidRDefault="00EE06E8" w:rsidP="00B64DD0">
      <w:pPr>
        <w:tabs>
          <w:tab w:val="center" w:pos="1701"/>
        </w:tabs>
        <w:spacing w:line="360" w:lineRule="auto"/>
        <w:jc w:val="both"/>
        <w:rPr>
          <w:rFonts w:cs="Arial"/>
        </w:rPr>
      </w:pPr>
      <w:r w:rsidRPr="002D1C11">
        <w:rPr>
          <w:rFonts w:cs="Arial"/>
          <w:noProof/>
        </w:rPr>
        <w:lastRenderedPageBreak/>
        <w:drawing>
          <wp:anchor distT="0" distB="0" distL="114300" distR="114300" simplePos="0" relativeHeight="251663360" behindDoc="1" locked="0" layoutInCell="1" allowOverlap="1" wp14:anchorId="73F58580" wp14:editId="2D0F6A20">
            <wp:simplePos x="0" y="0"/>
            <wp:positionH relativeFrom="column">
              <wp:posOffset>4196715</wp:posOffset>
            </wp:positionH>
            <wp:positionV relativeFrom="paragraph">
              <wp:posOffset>-499110</wp:posOffset>
            </wp:positionV>
            <wp:extent cx="1551305" cy="167703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logo REGIE N ET B IMAGE.png"/>
                    <pic:cNvPicPr/>
                  </pic:nvPicPr>
                  <pic:blipFill rotWithShape="1">
                    <a:blip r:embed="rId11">
                      <a:extLst>
                        <a:ext uri="{28A0092B-C50C-407E-A947-70E740481C1C}">
                          <a14:useLocalDpi xmlns:a14="http://schemas.microsoft.com/office/drawing/2010/main" val="0"/>
                        </a:ext>
                      </a:extLst>
                    </a:blip>
                    <a:srcRect r="35583" b="50953"/>
                    <a:stretch/>
                  </pic:blipFill>
                  <pic:spPr bwMode="auto">
                    <a:xfrm>
                      <a:off x="0" y="0"/>
                      <a:ext cx="1551305" cy="1677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C11" w:rsidRPr="002D1C11">
        <w:rPr>
          <w:rFonts w:cs="Arial"/>
          <w:noProof/>
        </w:rPr>
        <w:drawing>
          <wp:anchor distT="0" distB="0" distL="114300" distR="114300" simplePos="0" relativeHeight="251660288" behindDoc="1" locked="0" layoutInCell="1" allowOverlap="1" wp14:anchorId="4EE88098" wp14:editId="489A318B">
            <wp:simplePos x="0" y="0"/>
            <wp:positionH relativeFrom="page">
              <wp:posOffset>-8255</wp:posOffset>
            </wp:positionH>
            <wp:positionV relativeFrom="paragraph">
              <wp:posOffset>-917575</wp:posOffset>
            </wp:positionV>
            <wp:extent cx="7501890" cy="1061275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 Marion:Users:marion.coissard:Documents:MC - Documents de travail:BOURGOGNE-FRANCHE-COMTE:couverture:Couverture lambda4.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01890" cy="106127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673C" w:rsidRPr="002D1C11" w:rsidRDefault="00B070E2" w:rsidP="007546D2">
      <w:pPr>
        <w:jc w:val="right"/>
        <w:rPr>
          <w:rFonts w:cs="Arial"/>
        </w:rPr>
      </w:pPr>
      <w:r w:rsidRPr="002D1C11">
        <w:rPr>
          <w:rFonts w:cs="Arial"/>
          <w:noProof/>
        </w:rPr>
        <mc:AlternateContent>
          <mc:Choice Requires="wps">
            <w:drawing>
              <wp:anchor distT="0" distB="0" distL="114300" distR="114300" simplePos="0" relativeHeight="251662336" behindDoc="0" locked="0" layoutInCell="1" allowOverlap="1" wp14:anchorId="5E6B71AB" wp14:editId="5AF49499">
                <wp:simplePos x="0" y="0"/>
                <wp:positionH relativeFrom="column">
                  <wp:posOffset>3832225</wp:posOffset>
                </wp:positionH>
                <wp:positionV relativeFrom="paragraph">
                  <wp:posOffset>1017270</wp:posOffset>
                </wp:positionV>
                <wp:extent cx="2374265" cy="1403985"/>
                <wp:effectExtent l="0" t="0" r="2540" b="698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14"/>
                              <w:gridCol w:w="726"/>
                            </w:tblGrid>
                            <w:tr w:rsidR="00B070E2" w:rsidRPr="00161097" w:rsidTr="00D861D7">
                              <w:tc>
                                <w:tcPr>
                                  <w:tcW w:w="3153" w:type="dxa"/>
                                  <w:tcBorders>
                                    <w:top w:val="nil"/>
                                    <w:bottom w:val="nil"/>
                                  </w:tcBorders>
                                  <w:vAlign w:val="center"/>
                                </w:tcPr>
                                <w:p w:rsidR="007546D2" w:rsidRPr="00161097" w:rsidRDefault="007546D2" w:rsidP="007546D2">
                                  <w:pPr>
                                    <w:rPr>
                                      <w:rFonts w:ascii="Tahoma" w:eastAsia="Calibri" w:hAnsi="Tahoma" w:cs="Tahoma"/>
                                      <w:b/>
                                      <w:sz w:val="16"/>
                                      <w:szCs w:val="16"/>
                                      <w:lang w:eastAsia="en-US"/>
                                    </w:rPr>
                                  </w:pPr>
                                  <w:r w:rsidRPr="00161097">
                                    <w:rPr>
                                      <w:rFonts w:ascii="Tahoma" w:eastAsia="Calibri" w:hAnsi="Tahoma" w:cs="Tahoma"/>
                                      <w:b/>
                                      <w:sz w:val="16"/>
                                      <w:szCs w:val="16"/>
                                      <w:lang w:eastAsia="en-US"/>
                                    </w:rPr>
                                    <w:t>Organisme certifié ISO  9001-14001</w:t>
                                  </w:r>
                                </w:p>
                              </w:tc>
                              <w:tc>
                                <w:tcPr>
                                  <w:tcW w:w="726" w:type="dxa"/>
                                  <w:tcBorders>
                                    <w:top w:val="nil"/>
                                    <w:bottom w:val="nil"/>
                                  </w:tcBorders>
                                </w:tcPr>
                                <w:p w:rsidR="007546D2" w:rsidRPr="00161097" w:rsidRDefault="007546D2" w:rsidP="007546D2">
                                  <w:pPr>
                                    <w:rPr>
                                      <w:rFonts w:eastAsia="Calibri"/>
                                      <w:b/>
                                      <w:sz w:val="18"/>
                                      <w:szCs w:val="18"/>
                                      <w:lang w:eastAsia="en-US"/>
                                    </w:rPr>
                                  </w:pPr>
                                  <w:r w:rsidRPr="00161097">
                                    <w:rPr>
                                      <w:rFonts w:ascii="Calibri" w:eastAsia="Calibri" w:hAnsi="Calibri"/>
                                      <w:noProof/>
                                    </w:rPr>
                                    <w:drawing>
                                      <wp:inline distT="0" distB="0" distL="0" distR="0" wp14:anchorId="69910EB0" wp14:editId="7CED73F7">
                                        <wp:extent cx="316355" cy="323850"/>
                                        <wp:effectExtent l="0" t="0" r="762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BCS bleu"/>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355" cy="323850"/>
                                                </a:xfrm>
                                                <a:prstGeom prst="rect">
                                                  <a:avLst/>
                                                </a:prstGeom>
                                                <a:noFill/>
                                                <a:ln>
                                                  <a:noFill/>
                                                </a:ln>
                                              </pic:spPr>
                                            </pic:pic>
                                          </a:graphicData>
                                        </a:graphic>
                                      </wp:inline>
                                    </w:drawing>
                                  </w:r>
                                </w:p>
                                <w:p w:rsidR="007546D2" w:rsidRPr="00161097" w:rsidRDefault="007546D2" w:rsidP="007546D2">
                                  <w:pPr>
                                    <w:rPr>
                                      <w:rFonts w:eastAsia="Calibri"/>
                                      <w:b/>
                                      <w:sz w:val="18"/>
                                      <w:szCs w:val="18"/>
                                      <w:lang w:eastAsia="en-US"/>
                                    </w:rPr>
                                  </w:pPr>
                                </w:p>
                              </w:tc>
                            </w:tr>
                          </w:tbl>
                          <w:p w:rsidR="007546D2" w:rsidRPr="00161097" w:rsidRDefault="007546D2" w:rsidP="007546D2">
                            <w:pPr>
                              <w:rPr>
                                <w:rFonts w:ascii="Tahoma" w:hAnsi="Tahoma" w:cs="Tahoma"/>
                                <w:sz w:val="22"/>
                                <w:szCs w:val="22"/>
                              </w:rPr>
                            </w:pPr>
                            <w:proofErr w:type="spellStart"/>
                            <w:r w:rsidRPr="00161097">
                              <w:rPr>
                                <w:rFonts w:ascii="Tahoma" w:hAnsi="Tahoma" w:cs="Tahoma"/>
                                <w:sz w:val="22"/>
                                <w:szCs w:val="22"/>
                              </w:rPr>
                              <w:t>Témis</w:t>
                            </w:r>
                            <w:proofErr w:type="spellEnd"/>
                            <w:r w:rsidRPr="00161097">
                              <w:rPr>
                                <w:rFonts w:ascii="Tahoma" w:hAnsi="Tahoma" w:cs="Tahoma"/>
                                <w:sz w:val="22"/>
                                <w:szCs w:val="22"/>
                              </w:rPr>
                              <w:t xml:space="preserve"> Center II</w:t>
                            </w:r>
                          </w:p>
                          <w:p w:rsidR="007546D2" w:rsidRPr="00161097" w:rsidRDefault="007546D2" w:rsidP="007546D2">
                            <w:pPr>
                              <w:rPr>
                                <w:rFonts w:ascii="Tahoma" w:eastAsia="Malgun Gothic" w:hAnsi="Tahoma" w:cs="Tahoma"/>
                                <w:sz w:val="22"/>
                                <w:szCs w:val="22"/>
                              </w:rPr>
                            </w:pPr>
                            <w:r w:rsidRPr="00161097">
                              <w:rPr>
                                <w:rFonts w:ascii="Tahoma" w:eastAsia="Malgun Gothic" w:hAnsi="Tahoma" w:cs="Tahoma"/>
                                <w:sz w:val="22"/>
                                <w:szCs w:val="22"/>
                              </w:rPr>
                              <w:t xml:space="preserve">9 avenue des </w:t>
                            </w:r>
                            <w:proofErr w:type="spellStart"/>
                            <w:r w:rsidRPr="00161097">
                              <w:rPr>
                                <w:rFonts w:ascii="Tahoma" w:eastAsia="Malgun Gothic" w:hAnsi="Tahoma" w:cs="Tahoma"/>
                                <w:sz w:val="22"/>
                                <w:szCs w:val="22"/>
                              </w:rPr>
                              <w:t>Montboucons</w:t>
                            </w:r>
                            <w:proofErr w:type="spellEnd"/>
                          </w:p>
                          <w:p w:rsidR="007546D2" w:rsidRPr="00161097" w:rsidRDefault="007546D2" w:rsidP="007546D2">
                            <w:pPr>
                              <w:rPr>
                                <w:rFonts w:ascii="Tahoma" w:eastAsia="Malgun Gothic" w:hAnsi="Tahoma" w:cs="Tahoma"/>
                                <w:sz w:val="22"/>
                                <w:szCs w:val="22"/>
                              </w:rPr>
                            </w:pPr>
                            <w:r w:rsidRPr="00161097">
                              <w:rPr>
                                <w:rFonts w:ascii="Tahoma" w:eastAsia="Malgun Gothic" w:hAnsi="Tahoma" w:cs="Tahoma"/>
                                <w:sz w:val="22"/>
                                <w:szCs w:val="22"/>
                              </w:rPr>
                              <w:t>CS 1471 – 25008 Besançon Cedex</w:t>
                            </w:r>
                          </w:p>
                          <w:p w:rsidR="007546D2" w:rsidRDefault="007546D2" w:rsidP="007546D2">
                            <w:pPr>
                              <w:rPr>
                                <w:rFonts w:ascii="Tahoma" w:eastAsia="Malgun Gothic" w:hAnsi="Tahoma" w:cs="Tahoma"/>
                                <w:sz w:val="22"/>
                                <w:szCs w:val="22"/>
                              </w:rPr>
                            </w:pPr>
                            <w:r w:rsidRPr="00161097">
                              <w:rPr>
                                <w:rFonts w:ascii="Tahoma" w:eastAsia="Malgun Gothic" w:hAnsi="Tahoma" w:cs="Tahoma"/>
                                <w:sz w:val="22"/>
                                <w:szCs w:val="22"/>
                              </w:rPr>
                              <w:t>Tel. : 03 81 88 84 50</w:t>
                            </w:r>
                          </w:p>
                          <w:p w:rsidR="007546D2" w:rsidRPr="00161097" w:rsidRDefault="007546D2" w:rsidP="007546D2">
                            <w:pPr>
                              <w:rPr>
                                <w:rFonts w:ascii="Tahoma" w:eastAsia="Malgun Gothic" w:hAnsi="Tahoma" w:cs="Tahoma"/>
                                <w:sz w:val="22"/>
                                <w:szCs w:val="22"/>
                              </w:rPr>
                            </w:pPr>
                            <w:r>
                              <w:rPr>
                                <w:rFonts w:ascii="Tahoma" w:eastAsia="Malgun Gothic" w:hAnsi="Tahoma" w:cs="Tahoma"/>
                                <w:sz w:val="22"/>
                                <w:szCs w:val="22"/>
                              </w:rPr>
                              <w:t>contact@ardeabfc.fr</w:t>
                            </w:r>
                          </w:p>
                          <w:p w:rsidR="007546D2" w:rsidRDefault="007546D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01.75pt;margin-top:80.1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" stroked="f">
                <v:textbox style="mso-fit-shape-to-text:t">
                  <w:txbxContent>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814"/>
                        <w:gridCol w:w="726"/>
                      </w:tblGrid>
                      <w:tr w:rsidR="00B070E2" w:rsidRPr="00161097" w:rsidTr="00D861D7">
                        <w:tc>
                          <w:tcPr>
                            <w:tcW w:w="3153" w:type="dxa"/>
                            <w:tcBorders>
                              <w:top w:val="nil"/>
                              <w:bottom w:val="nil"/>
                            </w:tcBorders>
                            <w:vAlign w:val="center"/>
                          </w:tcPr>
                          <w:p w:rsidR="007546D2" w:rsidRPr="00161097" w:rsidRDefault="007546D2" w:rsidP="007546D2">
                            <w:pPr>
                              <w:rPr>
                                <w:rFonts w:ascii="Tahoma" w:eastAsia="Calibri" w:hAnsi="Tahoma" w:cs="Tahoma"/>
                                <w:b/>
                                <w:sz w:val="16"/>
                                <w:szCs w:val="16"/>
                                <w:lang w:eastAsia="en-US"/>
                              </w:rPr>
                            </w:pPr>
                            <w:r w:rsidRPr="00161097">
                              <w:rPr>
                                <w:rFonts w:ascii="Tahoma" w:eastAsia="Calibri" w:hAnsi="Tahoma" w:cs="Tahoma"/>
                                <w:b/>
                                <w:sz w:val="16"/>
                                <w:szCs w:val="16"/>
                                <w:lang w:eastAsia="en-US"/>
                              </w:rPr>
                              <w:t>Organisme certifié ISO  9001-14001</w:t>
                            </w:r>
                          </w:p>
                        </w:tc>
                        <w:tc>
                          <w:tcPr>
                            <w:tcW w:w="726" w:type="dxa"/>
                            <w:tcBorders>
                              <w:top w:val="nil"/>
                              <w:bottom w:val="nil"/>
                            </w:tcBorders>
                          </w:tcPr>
                          <w:p w:rsidR="007546D2" w:rsidRPr="00161097" w:rsidRDefault="007546D2" w:rsidP="007546D2">
                            <w:pPr>
                              <w:rPr>
                                <w:rFonts w:eastAsia="Calibri"/>
                                <w:b/>
                                <w:sz w:val="18"/>
                                <w:szCs w:val="18"/>
                                <w:lang w:eastAsia="en-US"/>
                              </w:rPr>
                            </w:pPr>
                            <w:r w:rsidRPr="00161097">
                              <w:rPr>
                                <w:rFonts w:ascii="Calibri" w:eastAsia="Calibri" w:hAnsi="Calibri"/>
                                <w:noProof/>
                              </w:rPr>
                              <w:drawing>
                                <wp:inline distT="0" distB="0" distL="0" distR="0" wp14:anchorId="69910EB0" wp14:editId="7CED73F7">
                                  <wp:extent cx="316355" cy="323850"/>
                                  <wp:effectExtent l="0" t="0" r="762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Logo BCS bleu"/>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6355" cy="323850"/>
                                          </a:xfrm>
                                          <a:prstGeom prst="rect">
                                            <a:avLst/>
                                          </a:prstGeom>
                                          <a:noFill/>
                                          <a:ln>
                                            <a:noFill/>
                                          </a:ln>
                                        </pic:spPr>
                                      </pic:pic>
                                    </a:graphicData>
                                  </a:graphic>
                                </wp:inline>
                              </w:drawing>
                            </w:r>
                          </w:p>
                          <w:p w:rsidR="007546D2" w:rsidRPr="00161097" w:rsidRDefault="007546D2" w:rsidP="007546D2">
                            <w:pPr>
                              <w:rPr>
                                <w:rFonts w:eastAsia="Calibri"/>
                                <w:b/>
                                <w:sz w:val="18"/>
                                <w:szCs w:val="18"/>
                                <w:lang w:eastAsia="en-US"/>
                              </w:rPr>
                            </w:pPr>
                          </w:p>
                        </w:tc>
                      </w:tr>
                    </w:tbl>
                    <w:p w:rsidR="007546D2" w:rsidRPr="00161097" w:rsidRDefault="007546D2" w:rsidP="007546D2">
                      <w:pPr>
                        <w:rPr>
                          <w:rFonts w:ascii="Tahoma" w:hAnsi="Tahoma" w:cs="Tahoma"/>
                          <w:sz w:val="22"/>
                          <w:szCs w:val="22"/>
                        </w:rPr>
                      </w:pPr>
                      <w:proofErr w:type="spellStart"/>
                      <w:r w:rsidRPr="00161097">
                        <w:rPr>
                          <w:rFonts w:ascii="Tahoma" w:hAnsi="Tahoma" w:cs="Tahoma"/>
                          <w:sz w:val="22"/>
                          <w:szCs w:val="22"/>
                        </w:rPr>
                        <w:t>Témis</w:t>
                      </w:r>
                      <w:proofErr w:type="spellEnd"/>
                      <w:r w:rsidRPr="00161097">
                        <w:rPr>
                          <w:rFonts w:ascii="Tahoma" w:hAnsi="Tahoma" w:cs="Tahoma"/>
                          <w:sz w:val="22"/>
                          <w:szCs w:val="22"/>
                        </w:rPr>
                        <w:t xml:space="preserve"> Center II</w:t>
                      </w:r>
                    </w:p>
                    <w:p w:rsidR="007546D2" w:rsidRPr="00161097" w:rsidRDefault="007546D2" w:rsidP="007546D2">
                      <w:pPr>
                        <w:rPr>
                          <w:rFonts w:ascii="Tahoma" w:eastAsia="Malgun Gothic" w:hAnsi="Tahoma" w:cs="Tahoma"/>
                          <w:sz w:val="22"/>
                          <w:szCs w:val="22"/>
                        </w:rPr>
                      </w:pPr>
                      <w:r w:rsidRPr="00161097">
                        <w:rPr>
                          <w:rFonts w:ascii="Tahoma" w:eastAsia="Malgun Gothic" w:hAnsi="Tahoma" w:cs="Tahoma"/>
                          <w:sz w:val="22"/>
                          <w:szCs w:val="22"/>
                        </w:rPr>
                        <w:t xml:space="preserve">9 avenue des </w:t>
                      </w:r>
                      <w:proofErr w:type="spellStart"/>
                      <w:r w:rsidRPr="00161097">
                        <w:rPr>
                          <w:rFonts w:ascii="Tahoma" w:eastAsia="Malgun Gothic" w:hAnsi="Tahoma" w:cs="Tahoma"/>
                          <w:sz w:val="22"/>
                          <w:szCs w:val="22"/>
                        </w:rPr>
                        <w:t>Montboucons</w:t>
                      </w:r>
                      <w:proofErr w:type="spellEnd"/>
                    </w:p>
                    <w:p w:rsidR="007546D2" w:rsidRPr="00161097" w:rsidRDefault="007546D2" w:rsidP="007546D2">
                      <w:pPr>
                        <w:rPr>
                          <w:rFonts w:ascii="Tahoma" w:eastAsia="Malgun Gothic" w:hAnsi="Tahoma" w:cs="Tahoma"/>
                          <w:sz w:val="22"/>
                          <w:szCs w:val="22"/>
                        </w:rPr>
                      </w:pPr>
                      <w:r w:rsidRPr="00161097">
                        <w:rPr>
                          <w:rFonts w:ascii="Tahoma" w:eastAsia="Malgun Gothic" w:hAnsi="Tahoma" w:cs="Tahoma"/>
                          <w:sz w:val="22"/>
                          <w:szCs w:val="22"/>
                        </w:rPr>
                        <w:t>CS 1471 – 25008 Besançon Cedex</w:t>
                      </w:r>
                    </w:p>
                    <w:p w:rsidR="007546D2" w:rsidRDefault="007546D2" w:rsidP="007546D2">
                      <w:pPr>
                        <w:rPr>
                          <w:rFonts w:ascii="Tahoma" w:eastAsia="Malgun Gothic" w:hAnsi="Tahoma" w:cs="Tahoma"/>
                          <w:sz w:val="22"/>
                          <w:szCs w:val="22"/>
                        </w:rPr>
                      </w:pPr>
                      <w:r w:rsidRPr="00161097">
                        <w:rPr>
                          <w:rFonts w:ascii="Tahoma" w:eastAsia="Malgun Gothic" w:hAnsi="Tahoma" w:cs="Tahoma"/>
                          <w:sz w:val="22"/>
                          <w:szCs w:val="22"/>
                        </w:rPr>
                        <w:t>Tel. : 03 81 88 84 50</w:t>
                      </w:r>
                    </w:p>
                    <w:p w:rsidR="007546D2" w:rsidRPr="00161097" w:rsidRDefault="007546D2" w:rsidP="007546D2">
                      <w:pPr>
                        <w:rPr>
                          <w:rFonts w:ascii="Tahoma" w:eastAsia="Malgun Gothic" w:hAnsi="Tahoma" w:cs="Tahoma"/>
                          <w:sz w:val="22"/>
                          <w:szCs w:val="22"/>
                        </w:rPr>
                      </w:pPr>
                      <w:r>
                        <w:rPr>
                          <w:rFonts w:ascii="Tahoma" w:eastAsia="Malgun Gothic" w:hAnsi="Tahoma" w:cs="Tahoma"/>
                          <w:sz w:val="22"/>
                          <w:szCs w:val="22"/>
                        </w:rPr>
                        <w:t>contact@ardeabfc.fr</w:t>
                      </w:r>
                    </w:p>
                    <w:p w:rsidR="007546D2" w:rsidRDefault="007546D2"/>
                  </w:txbxContent>
                </v:textbox>
              </v:shape>
            </w:pict>
          </mc:Fallback>
        </mc:AlternateContent>
      </w:r>
    </w:p>
    <w:sectPr w:rsidR="00C1673C" w:rsidRPr="002D1C11" w:rsidSect="006D5552">
      <w:pgSz w:w="11900" w:h="16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158D" w:rsidRDefault="006A158D" w:rsidP="006D5552">
      <w:r>
        <w:separator/>
      </w:r>
    </w:p>
  </w:endnote>
  <w:endnote w:type="continuationSeparator" w:id="0">
    <w:p w:rsidR="006A158D" w:rsidRDefault="006A158D" w:rsidP="006D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158D" w:rsidRDefault="006A158D" w:rsidP="006D5552">
      <w:r>
        <w:separator/>
      </w:r>
    </w:p>
  </w:footnote>
  <w:footnote w:type="continuationSeparator" w:id="0">
    <w:p w:rsidR="006A158D" w:rsidRDefault="006A158D" w:rsidP="006D55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9.75pt;height:20.25pt" o:bullet="t">
        <v:imagedata r:id="rId1" o:title="carreau"/>
      </v:shape>
    </w:pict>
  </w:numPicBullet>
  <w:numPicBullet w:numPicBulletId="1">
    <w:pict>
      <v:shape id="_x0000_i1029" type="#_x0000_t75" style="width:9pt;height:9pt" o:bullet="t">
        <v:imagedata r:id="rId2" o:title="BD10266_"/>
      </v:shape>
    </w:pict>
  </w:numPicBullet>
  <w:abstractNum w:abstractNumId="0">
    <w:nsid w:val="0D966B35"/>
    <w:multiLevelType w:val="hybridMultilevel"/>
    <w:tmpl w:val="39444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F4C7883"/>
    <w:multiLevelType w:val="multilevel"/>
    <w:tmpl w:val="69C413F0"/>
    <w:lvl w:ilvl="0">
      <w:start w:val="1"/>
      <w:numFmt w:val="lowerLetter"/>
      <w:pStyle w:val="Titre3"/>
      <w:lvlText w:val="%1."/>
      <w:lvlJc w:val="left"/>
      <w:pPr>
        <w:ind w:left="1428" w:hanging="360"/>
      </w:pPr>
      <w:rPr>
        <w:rFonts w:hint="default"/>
      </w:rPr>
    </w:lvl>
    <w:lvl w:ilvl="1">
      <w:start w:val="1"/>
      <w:numFmt w:val="lowerLetter"/>
      <w:lvlText w:val="%2."/>
      <w:lvlJc w:val="left"/>
      <w:pPr>
        <w:ind w:left="2148" w:hanging="360"/>
      </w:pPr>
      <w:rPr>
        <w:rFonts w:hint="default"/>
      </w:rPr>
    </w:lvl>
    <w:lvl w:ilvl="2">
      <w:start w:val="1"/>
      <w:numFmt w:val="lowerRoman"/>
      <w:lvlText w:val="%3."/>
      <w:lvlJc w:val="right"/>
      <w:pPr>
        <w:ind w:left="2868" w:hanging="180"/>
      </w:pPr>
      <w:rPr>
        <w:rFonts w:hint="default"/>
      </w:rPr>
    </w:lvl>
    <w:lvl w:ilvl="3">
      <w:start w:val="1"/>
      <w:numFmt w:val="decimal"/>
      <w:lvlText w:val="%4."/>
      <w:lvlJc w:val="left"/>
      <w:pPr>
        <w:ind w:left="3588" w:hanging="360"/>
      </w:pPr>
      <w:rPr>
        <w:rFonts w:hint="default"/>
      </w:rPr>
    </w:lvl>
    <w:lvl w:ilvl="4">
      <w:start w:val="1"/>
      <w:numFmt w:val="lowerLetter"/>
      <w:lvlText w:val="%5."/>
      <w:lvlJc w:val="left"/>
      <w:pPr>
        <w:ind w:left="4308" w:hanging="360"/>
      </w:pPr>
      <w:rPr>
        <w:rFonts w:hint="default"/>
      </w:rPr>
    </w:lvl>
    <w:lvl w:ilvl="5">
      <w:start w:val="1"/>
      <w:numFmt w:val="lowerRoman"/>
      <w:lvlText w:val="%6."/>
      <w:lvlJc w:val="right"/>
      <w:pPr>
        <w:ind w:left="5028" w:hanging="180"/>
      </w:pPr>
      <w:rPr>
        <w:rFonts w:hint="default"/>
      </w:rPr>
    </w:lvl>
    <w:lvl w:ilvl="6">
      <w:start w:val="1"/>
      <w:numFmt w:val="decimal"/>
      <w:lvlText w:val="%7."/>
      <w:lvlJc w:val="left"/>
      <w:pPr>
        <w:ind w:left="5748" w:hanging="360"/>
      </w:pPr>
      <w:rPr>
        <w:rFonts w:hint="default"/>
      </w:rPr>
    </w:lvl>
    <w:lvl w:ilvl="7">
      <w:start w:val="1"/>
      <w:numFmt w:val="lowerLetter"/>
      <w:lvlText w:val="%8."/>
      <w:lvlJc w:val="left"/>
      <w:pPr>
        <w:ind w:left="6468" w:hanging="360"/>
      </w:pPr>
      <w:rPr>
        <w:rFonts w:hint="default"/>
      </w:rPr>
    </w:lvl>
    <w:lvl w:ilvl="8">
      <w:start w:val="1"/>
      <w:numFmt w:val="lowerRoman"/>
      <w:lvlText w:val="%9."/>
      <w:lvlJc w:val="right"/>
      <w:pPr>
        <w:ind w:left="7188" w:hanging="180"/>
      </w:pPr>
      <w:rPr>
        <w:rFonts w:hint="default"/>
      </w:rPr>
    </w:lvl>
  </w:abstractNum>
  <w:abstractNum w:abstractNumId="2">
    <w:nsid w:val="1F6B7E4D"/>
    <w:multiLevelType w:val="hybridMultilevel"/>
    <w:tmpl w:val="3330406E"/>
    <w:lvl w:ilvl="0" w:tplc="4D344AE6">
      <w:start w:val="1"/>
      <w:numFmt w:val="bullet"/>
      <w:pStyle w:val="Titre1"/>
      <w:lvlText w:val=""/>
      <w:lvlPicBulletId w:val="0"/>
      <w:lvlJc w:val="left"/>
      <w:pPr>
        <w:ind w:left="720" w:hanging="360"/>
      </w:pPr>
      <w:rPr>
        <w:rFonts w:ascii="Symbol" w:hAnsi="Symbol" w:hint="default"/>
        <w:kern w:val="16"/>
        <w:position w:val="0"/>
        <w:u w:val="none"/>
        <w14:numSpacing w14:val="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0CF0588"/>
    <w:multiLevelType w:val="hybridMultilevel"/>
    <w:tmpl w:val="F49EF49C"/>
    <w:lvl w:ilvl="0" w:tplc="1EA04D24">
      <w:start w:val="9"/>
      <w:numFmt w:val="decimal"/>
      <w:lvlText w:val="%1"/>
      <w:lvlJc w:val="left"/>
      <w:pPr>
        <w:ind w:left="3905" w:hanging="360"/>
      </w:pPr>
      <w:rPr>
        <w:rFonts w:hint="default"/>
      </w:rPr>
    </w:lvl>
    <w:lvl w:ilvl="1" w:tplc="040C0019" w:tentative="1">
      <w:start w:val="1"/>
      <w:numFmt w:val="lowerLetter"/>
      <w:lvlText w:val="%2."/>
      <w:lvlJc w:val="left"/>
      <w:pPr>
        <w:ind w:left="4625" w:hanging="360"/>
      </w:pPr>
    </w:lvl>
    <w:lvl w:ilvl="2" w:tplc="040C001B" w:tentative="1">
      <w:start w:val="1"/>
      <w:numFmt w:val="lowerRoman"/>
      <w:lvlText w:val="%3."/>
      <w:lvlJc w:val="right"/>
      <w:pPr>
        <w:ind w:left="5345" w:hanging="180"/>
      </w:pPr>
    </w:lvl>
    <w:lvl w:ilvl="3" w:tplc="040C000F" w:tentative="1">
      <w:start w:val="1"/>
      <w:numFmt w:val="decimal"/>
      <w:lvlText w:val="%4."/>
      <w:lvlJc w:val="left"/>
      <w:pPr>
        <w:ind w:left="6065" w:hanging="360"/>
      </w:pPr>
    </w:lvl>
    <w:lvl w:ilvl="4" w:tplc="040C0019" w:tentative="1">
      <w:start w:val="1"/>
      <w:numFmt w:val="lowerLetter"/>
      <w:lvlText w:val="%5."/>
      <w:lvlJc w:val="left"/>
      <w:pPr>
        <w:ind w:left="6785" w:hanging="360"/>
      </w:pPr>
    </w:lvl>
    <w:lvl w:ilvl="5" w:tplc="040C001B" w:tentative="1">
      <w:start w:val="1"/>
      <w:numFmt w:val="lowerRoman"/>
      <w:lvlText w:val="%6."/>
      <w:lvlJc w:val="right"/>
      <w:pPr>
        <w:ind w:left="7505" w:hanging="180"/>
      </w:pPr>
    </w:lvl>
    <w:lvl w:ilvl="6" w:tplc="040C000F" w:tentative="1">
      <w:start w:val="1"/>
      <w:numFmt w:val="decimal"/>
      <w:lvlText w:val="%7."/>
      <w:lvlJc w:val="left"/>
      <w:pPr>
        <w:ind w:left="8225" w:hanging="360"/>
      </w:pPr>
    </w:lvl>
    <w:lvl w:ilvl="7" w:tplc="040C0019" w:tentative="1">
      <w:start w:val="1"/>
      <w:numFmt w:val="lowerLetter"/>
      <w:lvlText w:val="%8."/>
      <w:lvlJc w:val="left"/>
      <w:pPr>
        <w:ind w:left="8945" w:hanging="360"/>
      </w:pPr>
    </w:lvl>
    <w:lvl w:ilvl="8" w:tplc="040C001B" w:tentative="1">
      <w:start w:val="1"/>
      <w:numFmt w:val="lowerRoman"/>
      <w:lvlText w:val="%9."/>
      <w:lvlJc w:val="right"/>
      <w:pPr>
        <w:ind w:left="9665" w:hanging="180"/>
      </w:pPr>
    </w:lvl>
  </w:abstractNum>
  <w:abstractNum w:abstractNumId="4">
    <w:nsid w:val="656A55C6"/>
    <w:multiLevelType w:val="hybridMultilevel"/>
    <w:tmpl w:val="CD1ADA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69930809"/>
    <w:multiLevelType w:val="hybridMultilevel"/>
    <w:tmpl w:val="EE3AB20C"/>
    <w:lvl w:ilvl="0" w:tplc="24F8BC3C">
      <w:start w:val="1"/>
      <w:numFmt w:val="upperRoman"/>
      <w:pStyle w:val="Titre2"/>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A4D4E8A"/>
    <w:multiLevelType w:val="hybridMultilevel"/>
    <w:tmpl w:val="521EA82A"/>
    <w:lvl w:ilvl="0" w:tplc="B980137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B6846A6"/>
    <w:multiLevelType w:val="hybridMultilevel"/>
    <w:tmpl w:val="7F66F576"/>
    <w:lvl w:ilvl="0" w:tplc="B9801376">
      <w:start w:val="1"/>
      <w:numFmt w:val="bullet"/>
      <w:lvlText w:val=""/>
      <w:lvlPicBulletId w:val="1"/>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A782343"/>
    <w:multiLevelType w:val="hybridMultilevel"/>
    <w:tmpl w:val="F126E450"/>
    <w:lvl w:ilvl="0" w:tplc="E13697D2">
      <w:numFmt w:val="bullet"/>
      <w:lvlText w:val="-"/>
      <w:lvlJc w:val="left"/>
      <w:pPr>
        <w:ind w:left="720" w:hanging="360"/>
      </w:pPr>
      <w:rPr>
        <w:rFonts w:ascii="Arial" w:eastAsiaTheme="minorEastAsia"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6"/>
  </w:num>
  <w:num w:numId="6">
    <w:abstractNumId w:val="0"/>
  </w:num>
  <w:num w:numId="7">
    <w:abstractNumId w:val="8"/>
  </w:num>
  <w:num w:numId="8">
    <w:abstractNumId w:val="4"/>
  </w:num>
  <w:num w:numId="9">
    <w:abstractNumId w:val="3"/>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552"/>
    <w:rsid w:val="00011017"/>
    <w:rsid w:val="00045491"/>
    <w:rsid w:val="00056A0C"/>
    <w:rsid w:val="00084FAB"/>
    <w:rsid w:val="00094E01"/>
    <w:rsid w:val="000A26B0"/>
    <w:rsid w:val="000B35D3"/>
    <w:rsid w:val="00137E69"/>
    <w:rsid w:val="00196FD6"/>
    <w:rsid w:val="001A68BD"/>
    <w:rsid w:val="001C7D86"/>
    <w:rsid w:val="002032D3"/>
    <w:rsid w:val="0028097C"/>
    <w:rsid w:val="002D1C11"/>
    <w:rsid w:val="002F4B5F"/>
    <w:rsid w:val="00317607"/>
    <w:rsid w:val="003527EC"/>
    <w:rsid w:val="003701BE"/>
    <w:rsid w:val="003B7F48"/>
    <w:rsid w:val="004702E2"/>
    <w:rsid w:val="00487CE8"/>
    <w:rsid w:val="004A2F86"/>
    <w:rsid w:val="005065FA"/>
    <w:rsid w:val="00525E37"/>
    <w:rsid w:val="00527ACA"/>
    <w:rsid w:val="00534963"/>
    <w:rsid w:val="005353C2"/>
    <w:rsid w:val="00585106"/>
    <w:rsid w:val="005A5EB4"/>
    <w:rsid w:val="005A71D1"/>
    <w:rsid w:val="005B14DC"/>
    <w:rsid w:val="005C4679"/>
    <w:rsid w:val="005E6E18"/>
    <w:rsid w:val="006022D2"/>
    <w:rsid w:val="0063717C"/>
    <w:rsid w:val="0067509B"/>
    <w:rsid w:val="00681986"/>
    <w:rsid w:val="006A158D"/>
    <w:rsid w:val="006D5552"/>
    <w:rsid w:val="006D6F1A"/>
    <w:rsid w:val="006F06E0"/>
    <w:rsid w:val="006F08F0"/>
    <w:rsid w:val="00715CF3"/>
    <w:rsid w:val="00746D8D"/>
    <w:rsid w:val="00750CD8"/>
    <w:rsid w:val="007546D2"/>
    <w:rsid w:val="007574E9"/>
    <w:rsid w:val="00847A4A"/>
    <w:rsid w:val="008544A6"/>
    <w:rsid w:val="0085667A"/>
    <w:rsid w:val="00892770"/>
    <w:rsid w:val="008C2169"/>
    <w:rsid w:val="008D287D"/>
    <w:rsid w:val="00922D69"/>
    <w:rsid w:val="00933292"/>
    <w:rsid w:val="00935668"/>
    <w:rsid w:val="00937468"/>
    <w:rsid w:val="0093751B"/>
    <w:rsid w:val="00955D03"/>
    <w:rsid w:val="00956621"/>
    <w:rsid w:val="009668FB"/>
    <w:rsid w:val="00981F42"/>
    <w:rsid w:val="0099389D"/>
    <w:rsid w:val="009B693A"/>
    <w:rsid w:val="00A24381"/>
    <w:rsid w:val="00A27338"/>
    <w:rsid w:val="00A725AD"/>
    <w:rsid w:val="00A97C0D"/>
    <w:rsid w:val="00AD70DF"/>
    <w:rsid w:val="00B070E2"/>
    <w:rsid w:val="00B563FE"/>
    <w:rsid w:val="00B64DD0"/>
    <w:rsid w:val="00B66F0C"/>
    <w:rsid w:val="00B7573E"/>
    <w:rsid w:val="00BC1F65"/>
    <w:rsid w:val="00BC4EF5"/>
    <w:rsid w:val="00BD6E84"/>
    <w:rsid w:val="00BE5ABB"/>
    <w:rsid w:val="00BE67BF"/>
    <w:rsid w:val="00C06261"/>
    <w:rsid w:val="00C1056A"/>
    <w:rsid w:val="00C13FDF"/>
    <w:rsid w:val="00C1673C"/>
    <w:rsid w:val="00C52369"/>
    <w:rsid w:val="00D01879"/>
    <w:rsid w:val="00D572CB"/>
    <w:rsid w:val="00D707C9"/>
    <w:rsid w:val="00DA1C09"/>
    <w:rsid w:val="00EB12A0"/>
    <w:rsid w:val="00EE06E8"/>
    <w:rsid w:val="00F40CD6"/>
    <w:rsid w:val="00F8375E"/>
    <w:rsid w:val="00F87ED2"/>
    <w:rsid w:val="00FB209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9925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52"/>
    <w:rPr>
      <w:rFonts w:ascii="Arial" w:hAnsi="Arial"/>
    </w:rPr>
  </w:style>
  <w:style w:type="paragraph" w:styleId="Titre1">
    <w:name w:val="heading 1"/>
    <w:basedOn w:val="Normal"/>
    <w:next w:val="Normal"/>
    <w:link w:val="Titre1Car"/>
    <w:uiPriority w:val="9"/>
    <w:qFormat/>
    <w:rsid w:val="00956621"/>
    <w:pPr>
      <w:keepNext/>
      <w:keepLines/>
      <w:numPr>
        <w:numId w:val="1"/>
      </w:numPr>
      <w:spacing w:before="480"/>
      <w:ind w:left="0" w:firstLine="0"/>
      <w:outlineLvl w:val="0"/>
    </w:pPr>
    <w:rPr>
      <w:rFonts w:eastAsiaTheme="majorEastAsia" w:cstheme="majorBidi"/>
      <w:b/>
      <w:bCs/>
      <w:color w:val="000000" w:themeColor="text1"/>
      <w:sz w:val="32"/>
      <w:szCs w:val="32"/>
    </w:rPr>
  </w:style>
  <w:style w:type="paragraph" w:styleId="Titre2">
    <w:name w:val="heading 2"/>
    <w:basedOn w:val="Normal"/>
    <w:next w:val="Normal"/>
    <w:link w:val="Titre2Car"/>
    <w:uiPriority w:val="9"/>
    <w:unhideWhenUsed/>
    <w:qFormat/>
    <w:rsid w:val="00956621"/>
    <w:pPr>
      <w:keepNext/>
      <w:keepLines/>
      <w:numPr>
        <w:numId w:val="3"/>
      </w:numPr>
      <w:spacing w:before="200"/>
      <w:outlineLvl w:val="1"/>
    </w:pPr>
    <w:rPr>
      <w:rFonts w:eastAsiaTheme="majorEastAsia" w:cstheme="majorBidi"/>
      <w:b/>
      <w:bCs/>
      <w:color w:val="E6B31F"/>
      <w:sz w:val="26"/>
      <w:szCs w:val="26"/>
    </w:rPr>
  </w:style>
  <w:style w:type="paragraph" w:styleId="Titre3">
    <w:name w:val="heading 3"/>
    <w:basedOn w:val="Normal"/>
    <w:next w:val="Normal"/>
    <w:link w:val="Titre3Car"/>
    <w:uiPriority w:val="9"/>
    <w:unhideWhenUsed/>
    <w:qFormat/>
    <w:rsid w:val="00956621"/>
    <w:pPr>
      <w:keepNext/>
      <w:keepLines/>
      <w:numPr>
        <w:numId w:val="2"/>
      </w:numPr>
      <w:spacing w:before="200"/>
      <w:outlineLvl w:val="2"/>
    </w:pPr>
    <w:rPr>
      <w:rFonts w:asciiTheme="majorHAnsi" w:eastAsiaTheme="majorEastAsia" w:hAnsiTheme="majorHAnsi"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55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D5552"/>
    <w:rPr>
      <w:rFonts w:ascii="Lucida Grande" w:hAnsi="Lucida Grande" w:cs="Lucida Grande"/>
      <w:sz w:val="18"/>
      <w:szCs w:val="18"/>
    </w:rPr>
  </w:style>
  <w:style w:type="paragraph" w:styleId="En-tte">
    <w:name w:val="header"/>
    <w:basedOn w:val="Normal"/>
    <w:link w:val="En-tteCar"/>
    <w:uiPriority w:val="99"/>
    <w:unhideWhenUsed/>
    <w:rsid w:val="006D5552"/>
    <w:pPr>
      <w:tabs>
        <w:tab w:val="center" w:pos="4536"/>
        <w:tab w:val="right" w:pos="9072"/>
      </w:tabs>
    </w:pPr>
  </w:style>
  <w:style w:type="character" w:customStyle="1" w:styleId="En-tteCar">
    <w:name w:val="En-tête Car"/>
    <w:basedOn w:val="Policepardfaut"/>
    <w:link w:val="En-tte"/>
    <w:uiPriority w:val="99"/>
    <w:rsid w:val="006D5552"/>
  </w:style>
  <w:style w:type="paragraph" w:styleId="Pieddepage">
    <w:name w:val="footer"/>
    <w:basedOn w:val="Normal"/>
    <w:link w:val="PieddepageCar"/>
    <w:uiPriority w:val="99"/>
    <w:unhideWhenUsed/>
    <w:rsid w:val="006D5552"/>
    <w:pPr>
      <w:tabs>
        <w:tab w:val="center" w:pos="4536"/>
        <w:tab w:val="right" w:pos="9072"/>
      </w:tabs>
    </w:pPr>
  </w:style>
  <w:style w:type="character" w:customStyle="1" w:styleId="PieddepageCar">
    <w:name w:val="Pied de page Car"/>
    <w:basedOn w:val="Policepardfaut"/>
    <w:link w:val="Pieddepage"/>
    <w:uiPriority w:val="99"/>
    <w:rsid w:val="006D5552"/>
  </w:style>
  <w:style w:type="character" w:customStyle="1" w:styleId="Titre1Car">
    <w:name w:val="Titre 1 Car"/>
    <w:basedOn w:val="Policepardfaut"/>
    <w:link w:val="Titre1"/>
    <w:uiPriority w:val="9"/>
    <w:rsid w:val="00956621"/>
    <w:rPr>
      <w:rFonts w:ascii="Arial" w:eastAsiaTheme="majorEastAsia" w:hAnsi="Arial" w:cstheme="majorBidi"/>
      <w:b/>
      <w:bCs/>
      <w:color w:val="000000" w:themeColor="text1"/>
      <w:sz w:val="32"/>
      <w:szCs w:val="32"/>
    </w:rPr>
  </w:style>
  <w:style w:type="character" w:customStyle="1" w:styleId="Titre2Car">
    <w:name w:val="Titre 2 Car"/>
    <w:basedOn w:val="Policepardfaut"/>
    <w:link w:val="Titre2"/>
    <w:uiPriority w:val="9"/>
    <w:rsid w:val="00956621"/>
    <w:rPr>
      <w:rFonts w:ascii="Arial" w:eastAsiaTheme="majorEastAsia" w:hAnsi="Arial" w:cstheme="majorBidi"/>
      <w:b/>
      <w:bCs/>
      <w:color w:val="E6B31F"/>
      <w:sz w:val="26"/>
      <w:szCs w:val="26"/>
    </w:rPr>
  </w:style>
  <w:style w:type="paragraph" w:styleId="Sansinterligne">
    <w:name w:val="No Spacing"/>
    <w:uiPriority w:val="1"/>
    <w:qFormat/>
    <w:rsid w:val="006D5552"/>
    <w:rPr>
      <w:rFonts w:ascii="Arial" w:hAnsi="Arial"/>
    </w:rPr>
  </w:style>
  <w:style w:type="paragraph" w:styleId="Titre">
    <w:name w:val="Title"/>
    <w:basedOn w:val="Normal"/>
    <w:next w:val="Normal"/>
    <w:link w:val="TitreCar"/>
    <w:uiPriority w:val="10"/>
    <w:qFormat/>
    <w:rsid w:val="006D5552"/>
    <w:pPr>
      <w:spacing w:after="240"/>
      <w:contextualSpacing/>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6D5552"/>
    <w:rPr>
      <w:rFonts w:ascii="Arial" w:eastAsiaTheme="majorEastAsia" w:hAnsi="Arial" w:cstheme="majorBidi"/>
      <w:b/>
      <w:spacing w:val="5"/>
      <w:kern w:val="28"/>
      <w:sz w:val="52"/>
      <w:szCs w:val="52"/>
    </w:rPr>
  </w:style>
  <w:style w:type="paragraph" w:styleId="Sous-titre">
    <w:name w:val="Subtitle"/>
    <w:basedOn w:val="Normal"/>
    <w:next w:val="Normal"/>
    <w:link w:val="Sous-titreCar"/>
    <w:uiPriority w:val="11"/>
    <w:qFormat/>
    <w:rsid w:val="00956621"/>
    <w:pPr>
      <w:numPr>
        <w:ilvl w:val="1"/>
      </w:numPr>
    </w:pPr>
    <w:rPr>
      <w:rFonts w:eastAsiaTheme="majorEastAsia" w:cstheme="majorBidi"/>
      <w:i/>
      <w:iCs/>
      <w:spacing w:val="15"/>
    </w:rPr>
  </w:style>
  <w:style w:type="character" w:customStyle="1" w:styleId="Sous-titreCar">
    <w:name w:val="Sous-titre Car"/>
    <w:basedOn w:val="Policepardfaut"/>
    <w:link w:val="Sous-titre"/>
    <w:uiPriority w:val="11"/>
    <w:rsid w:val="00956621"/>
    <w:rPr>
      <w:rFonts w:ascii="Arial" w:eastAsiaTheme="majorEastAsia" w:hAnsi="Arial" w:cstheme="majorBidi"/>
      <w:i/>
      <w:iCs/>
      <w:spacing w:val="15"/>
    </w:rPr>
  </w:style>
  <w:style w:type="character" w:styleId="Emphaseple">
    <w:name w:val="Subtle Emphasis"/>
    <w:basedOn w:val="Policepardfaut"/>
    <w:uiPriority w:val="19"/>
    <w:rsid w:val="006D5552"/>
    <w:rPr>
      <w:i/>
      <w:iCs/>
      <w:color w:val="808080" w:themeColor="text1" w:themeTint="7F"/>
    </w:rPr>
  </w:style>
  <w:style w:type="character" w:styleId="Emphaseintense">
    <w:name w:val="Intense Emphasis"/>
    <w:basedOn w:val="Policepardfaut"/>
    <w:uiPriority w:val="21"/>
    <w:qFormat/>
    <w:rsid w:val="00956621"/>
    <w:rPr>
      <w:rFonts w:ascii="Arial" w:hAnsi="Arial"/>
      <w:b/>
      <w:bCs/>
      <w:i/>
      <w:iCs/>
      <w:color w:val="auto"/>
    </w:rPr>
  </w:style>
  <w:style w:type="character" w:styleId="Accentuation">
    <w:name w:val="Emphasis"/>
    <w:basedOn w:val="Policepardfaut"/>
    <w:uiPriority w:val="20"/>
    <w:qFormat/>
    <w:rsid w:val="006D5552"/>
    <w:rPr>
      <w:i/>
      <w:iCs/>
    </w:rPr>
  </w:style>
  <w:style w:type="character" w:styleId="lev">
    <w:name w:val="Strong"/>
    <w:basedOn w:val="Policepardfaut"/>
    <w:uiPriority w:val="22"/>
    <w:qFormat/>
    <w:rsid w:val="006D5552"/>
    <w:rPr>
      <w:b/>
      <w:bCs/>
    </w:rPr>
  </w:style>
  <w:style w:type="paragraph" w:styleId="Citation">
    <w:name w:val="Quote"/>
    <w:basedOn w:val="Normal"/>
    <w:next w:val="Normal"/>
    <w:link w:val="CitationCar"/>
    <w:uiPriority w:val="29"/>
    <w:qFormat/>
    <w:rsid w:val="006D5552"/>
    <w:rPr>
      <w:i/>
      <w:iCs/>
      <w:color w:val="000000" w:themeColor="text1"/>
    </w:rPr>
  </w:style>
  <w:style w:type="character" w:customStyle="1" w:styleId="CitationCar">
    <w:name w:val="Citation Car"/>
    <w:basedOn w:val="Policepardfaut"/>
    <w:link w:val="Citation"/>
    <w:uiPriority w:val="29"/>
    <w:rsid w:val="006D5552"/>
    <w:rPr>
      <w:rFonts w:ascii="Arial" w:hAnsi="Arial"/>
      <w:i/>
      <w:iCs/>
      <w:color w:val="000000" w:themeColor="text1"/>
    </w:rPr>
  </w:style>
  <w:style w:type="paragraph" w:styleId="Citationintense">
    <w:name w:val="Intense Quote"/>
    <w:basedOn w:val="Normal"/>
    <w:next w:val="Normal"/>
    <w:link w:val="CitationintenseCar"/>
    <w:uiPriority w:val="30"/>
    <w:qFormat/>
    <w:rsid w:val="00F40CD6"/>
    <w:pPr>
      <w:spacing w:before="200" w:after="280"/>
      <w:ind w:left="936" w:right="936"/>
    </w:pPr>
    <w:rPr>
      <w:b/>
      <w:bCs/>
      <w:i/>
      <w:iCs/>
    </w:rPr>
  </w:style>
  <w:style w:type="character" w:customStyle="1" w:styleId="CitationintenseCar">
    <w:name w:val="Citation intense Car"/>
    <w:basedOn w:val="Policepardfaut"/>
    <w:link w:val="Citationintense"/>
    <w:uiPriority w:val="30"/>
    <w:rsid w:val="00F40CD6"/>
    <w:rPr>
      <w:rFonts w:ascii="Arial" w:hAnsi="Arial"/>
      <w:b/>
      <w:bCs/>
      <w:i/>
      <w:iCs/>
    </w:rPr>
  </w:style>
  <w:style w:type="character" w:styleId="Rfrenceple">
    <w:name w:val="Subtle Reference"/>
    <w:basedOn w:val="Policepardfaut"/>
    <w:uiPriority w:val="31"/>
    <w:qFormat/>
    <w:rsid w:val="00F40CD6"/>
    <w:rPr>
      <w:rFonts w:ascii="Arial" w:hAnsi="Arial"/>
      <w:smallCaps/>
      <w:color w:val="E6B31F"/>
      <w:u w:val="single"/>
    </w:rPr>
  </w:style>
  <w:style w:type="character" w:styleId="Titredulivre">
    <w:name w:val="Book Title"/>
    <w:basedOn w:val="Policepardfaut"/>
    <w:uiPriority w:val="33"/>
    <w:qFormat/>
    <w:rsid w:val="00F40CD6"/>
    <w:rPr>
      <w:rFonts w:ascii="Arial" w:hAnsi="Arial"/>
      <w:b/>
      <w:bCs/>
      <w:smallCaps/>
      <w:spacing w:val="5"/>
    </w:rPr>
  </w:style>
  <w:style w:type="character" w:customStyle="1" w:styleId="Titre3Car">
    <w:name w:val="Titre 3 Car"/>
    <w:basedOn w:val="Policepardfaut"/>
    <w:link w:val="Titre3"/>
    <w:uiPriority w:val="9"/>
    <w:rsid w:val="00956621"/>
    <w:rPr>
      <w:rFonts w:asciiTheme="majorHAnsi" w:eastAsiaTheme="majorEastAsia" w:hAnsiTheme="majorHAnsi" w:cstheme="majorBidi"/>
      <w:b/>
      <w:bCs/>
    </w:rPr>
  </w:style>
  <w:style w:type="table" w:styleId="Grilledutableau">
    <w:name w:val="Table Grid"/>
    <w:basedOn w:val="TableauNormal"/>
    <w:rsid w:val="00956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7509B"/>
    <w:pPr>
      <w:ind w:left="720"/>
      <w:contextualSpacing/>
    </w:pPr>
  </w:style>
  <w:style w:type="character" w:styleId="Marquedecommentaire">
    <w:name w:val="annotation reference"/>
    <w:basedOn w:val="Policepardfaut"/>
    <w:semiHidden/>
    <w:unhideWhenUsed/>
    <w:rsid w:val="00487CE8"/>
    <w:rPr>
      <w:sz w:val="16"/>
      <w:szCs w:val="16"/>
    </w:rPr>
  </w:style>
  <w:style w:type="paragraph" w:styleId="Commentaire">
    <w:name w:val="annotation text"/>
    <w:basedOn w:val="Normal"/>
    <w:link w:val="CommentaireCar"/>
    <w:semiHidden/>
    <w:unhideWhenUsed/>
    <w:rsid w:val="00487CE8"/>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487CE8"/>
    <w:rPr>
      <w:rFonts w:ascii="Times New Roman" w:eastAsia="Times New Roman" w:hAnsi="Times New Roman" w:cs="Times New Roman"/>
      <w:sz w:val="20"/>
      <w:szCs w:val="20"/>
    </w:rPr>
  </w:style>
  <w:style w:type="paragraph" w:styleId="Retraitcorpsdetexte">
    <w:name w:val="Body Text Indent"/>
    <w:basedOn w:val="Normal"/>
    <w:link w:val="RetraitcorpsdetexteCar"/>
    <w:rsid w:val="00B563FE"/>
    <w:pPr>
      <w:overflowPunct w:val="0"/>
      <w:autoSpaceDE w:val="0"/>
      <w:autoSpaceDN w:val="0"/>
      <w:adjustRightInd w:val="0"/>
      <w:ind w:firstLine="567"/>
      <w:jc w:val="both"/>
      <w:textAlignment w:val="baseline"/>
    </w:pPr>
    <w:rPr>
      <w:rFonts w:ascii="Times New Roman" w:eastAsia="Times New Roman" w:hAnsi="Times New Roman" w:cs="Times New Roman"/>
    </w:rPr>
  </w:style>
  <w:style w:type="character" w:customStyle="1" w:styleId="RetraitcorpsdetexteCar">
    <w:name w:val="Retrait corps de texte Car"/>
    <w:basedOn w:val="Policepardfaut"/>
    <w:link w:val="Retraitcorpsdetexte"/>
    <w:rsid w:val="00B563FE"/>
    <w:rPr>
      <w:rFonts w:ascii="Times New Roman" w:eastAsia="Times New Roman" w:hAnsi="Times New Roman" w:cs="Times New Roman"/>
    </w:rPr>
  </w:style>
  <w:style w:type="table" w:customStyle="1" w:styleId="Grilledutableau1">
    <w:name w:val="Grille du tableau1"/>
    <w:basedOn w:val="TableauNormal"/>
    <w:next w:val="Grilledutableau"/>
    <w:uiPriority w:val="59"/>
    <w:rsid w:val="00B56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701BE"/>
    <w:rPr>
      <w:color w:val="808080"/>
    </w:rPr>
  </w:style>
  <w:style w:type="paragraph" w:styleId="Corpsdetexte">
    <w:name w:val="Body Text"/>
    <w:basedOn w:val="Normal"/>
    <w:link w:val="CorpsdetexteCar"/>
    <w:uiPriority w:val="99"/>
    <w:unhideWhenUsed/>
    <w:rsid w:val="000A26B0"/>
    <w:pPr>
      <w:autoSpaceDE w:val="0"/>
      <w:autoSpaceDN w:val="0"/>
      <w:adjustRightInd w:val="0"/>
      <w:jc w:val="both"/>
    </w:pPr>
    <w:rPr>
      <w:rFonts w:cs="Arial"/>
      <w:bCs/>
    </w:rPr>
  </w:style>
  <w:style w:type="character" w:customStyle="1" w:styleId="CorpsdetexteCar">
    <w:name w:val="Corps de texte Car"/>
    <w:basedOn w:val="Policepardfaut"/>
    <w:link w:val="Corpsdetexte"/>
    <w:uiPriority w:val="99"/>
    <w:rsid w:val="000A26B0"/>
    <w:rPr>
      <w:rFonts w:ascii="Arial" w:hAnsi="Arial" w:cs="Arial"/>
      <w:bCs/>
    </w:rPr>
  </w:style>
  <w:style w:type="paragraph" w:styleId="Objetducommentaire">
    <w:name w:val="annotation subject"/>
    <w:basedOn w:val="Commentaire"/>
    <w:next w:val="Commentaire"/>
    <w:link w:val="ObjetducommentaireCar"/>
    <w:uiPriority w:val="99"/>
    <w:semiHidden/>
    <w:unhideWhenUsed/>
    <w:rsid w:val="002D1C11"/>
    <w:pPr>
      <w:overflowPunct/>
      <w:autoSpaceDE/>
      <w:autoSpaceDN/>
      <w:adjustRightInd/>
      <w:textAlignment w:val="auto"/>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2D1C11"/>
    <w:rPr>
      <w:rFonts w:ascii="Arial" w:eastAsia="Times New Roman" w:hAnsi="Arial" w:cs="Times New Roman"/>
      <w:b/>
      <w:bCs/>
      <w:sz w:val="20"/>
      <w:szCs w:val="20"/>
    </w:rPr>
  </w:style>
  <w:style w:type="paragraph" w:styleId="Notedebasdepage">
    <w:name w:val="footnote text"/>
    <w:basedOn w:val="Normal"/>
    <w:link w:val="NotedebasdepageCar"/>
    <w:uiPriority w:val="99"/>
    <w:semiHidden/>
    <w:unhideWhenUsed/>
    <w:rsid w:val="00056A0C"/>
    <w:rPr>
      <w:sz w:val="20"/>
      <w:szCs w:val="20"/>
    </w:rPr>
  </w:style>
  <w:style w:type="character" w:customStyle="1" w:styleId="NotedebasdepageCar">
    <w:name w:val="Note de bas de page Car"/>
    <w:basedOn w:val="Policepardfaut"/>
    <w:link w:val="Notedebasdepage"/>
    <w:uiPriority w:val="99"/>
    <w:semiHidden/>
    <w:rsid w:val="00056A0C"/>
    <w:rPr>
      <w:rFonts w:ascii="Arial" w:hAnsi="Arial"/>
      <w:sz w:val="20"/>
      <w:szCs w:val="20"/>
    </w:rPr>
  </w:style>
  <w:style w:type="character" w:styleId="Appelnotedebasdep">
    <w:name w:val="footnote reference"/>
    <w:basedOn w:val="Policepardfaut"/>
    <w:uiPriority w:val="99"/>
    <w:semiHidden/>
    <w:unhideWhenUsed/>
    <w:rsid w:val="00056A0C"/>
    <w:rPr>
      <w:vertAlign w:val="superscript"/>
    </w:rPr>
  </w:style>
  <w:style w:type="character" w:styleId="Lienhypertexte">
    <w:name w:val="Hyperlink"/>
    <w:basedOn w:val="Policepardfaut"/>
    <w:uiPriority w:val="99"/>
    <w:unhideWhenUsed/>
    <w:rsid w:val="00935668"/>
    <w:rPr>
      <w:color w:val="0000FF" w:themeColor="hyperlink"/>
      <w:u w:val="single"/>
    </w:rPr>
  </w:style>
  <w:style w:type="character" w:styleId="Lienhypertextesuivivisit">
    <w:name w:val="FollowedHyperlink"/>
    <w:basedOn w:val="Policepardfaut"/>
    <w:uiPriority w:val="99"/>
    <w:semiHidden/>
    <w:unhideWhenUsed/>
    <w:rsid w:val="00BE67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552"/>
    <w:rPr>
      <w:rFonts w:ascii="Arial" w:hAnsi="Arial"/>
    </w:rPr>
  </w:style>
  <w:style w:type="paragraph" w:styleId="Titre1">
    <w:name w:val="heading 1"/>
    <w:basedOn w:val="Normal"/>
    <w:next w:val="Normal"/>
    <w:link w:val="Titre1Car"/>
    <w:uiPriority w:val="9"/>
    <w:qFormat/>
    <w:rsid w:val="00956621"/>
    <w:pPr>
      <w:keepNext/>
      <w:keepLines/>
      <w:numPr>
        <w:numId w:val="1"/>
      </w:numPr>
      <w:spacing w:before="480"/>
      <w:ind w:left="0" w:firstLine="0"/>
      <w:outlineLvl w:val="0"/>
    </w:pPr>
    <w:rPr>
      <w:rFonts w:eastAsiaTheme="majorEastAsia" w:cstheme="majorBidi"/>
      <w:b/>
      <w:bCs/>
      <w:color w:val="000000" w:themeColor="text1"/>
      <w:sz w:val="32"/>
      <w:szCs w:val="32"/>
    </w:rPr>
  </w:style>
  <w:style w:type="paragraph" w:styleId="Titre2">
    <w:name w:val="heading 2"/>
    <w:basedOn w:val="Normal"/>
    <w:next w:val="Normal"/>
    <w:link w:val="Titre2Car"/>
    <w:uiPriority w:val="9"/>
    <w:unhideWhenUsed/>
    <w:qFormat/>
    <w:rsid w:val="00956621"/>
    <w:pPr>
      <w:keepNext/>
      <w:keepLines/>
      <w:numPr>
        <w:numId w:val="3"/>
      </w:numPr>
      <w:spacing w:before="200"/>
      <w:outlineLvl w:val="1"/>
    </w:pPr>
    <w:rPr>
      <w:rFonts w:eastAsiaTheme="majorEastAsia" w:cstheme="majorBidi"/>
      <w:b/>
      <w:bCs/>
      <w:color w:val="E6B31F"/>
      <w:sz w:val="26"/>
      <w:szCs w:val="26"/>
    </w:rPr>
  </w:style>
  <w:style w:type="paragraph" w:styleId="Titre3">
    <w:name w:val="heading 3"/>
    <w:basedOn w:val="Normal"/>
    <w:next w:val="Normal"/>
    <w:link w:val="Titre3Car"/>
    <w:uiPriority w:val="9"/>
    <w:unhideWhenUsed/>
    <w:qFormat/>
    <w:rsid w:val="00956621"/>
    <w:pPr>
      <w:keepNext/>
      <w:keepLines/>
      <w:numPr>
        <w:numId w:val="2"/>
      </w:numPr>
      <w:spacing w:before="200"/>
      <w:outlineLvl w:val="2"/>
    </w:pPr>
    <w:rPr>
      <w:rFonts w:asciiTheme="majorHAnsi" w:eastAsiaTheme="majorEastAsia" w:hAnsiTheme="majorHAnsi"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5552"/>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D5552"/>
    <w:rPr>
      <w:rFonts w:ascii="Lucida Grande" w:hAnsi="Lucida Grande" w:cs="Lucida Grande"/>
      <w:sz w:val="18"/>
      <w:szCs w:val="18"/>
    </w:rPr>
  </w:style>
  <w:style w:type="paragraph" w:styleId="En-tte">
    <w:name w:val="header"/>
    <w:basedOn w:val="Normal"/>
    <w:link w:val="En-tteCar"/>
    <w:uiPriority w:val="99"/>
    <w:unhideWhenUsed/>
    <w:rsid w:val="006D5552"/>
    <w:pPr>
      <w:tabs>
        <w:tab w:val="center" w:pos="4536"/>
        <w:tab w:val="right" w:pos="9072"/>
      </w:tabs>
    </w:pPr>
  </w:style>
  <w:style w:type="character" w:customStyle="1" w:styleId="En-tteCar">
    <w:name w:val="En-tête Car"/>
    <w:basedOn w:val="Policepardfaut"/>
    <w:link w:val="En-tte"/>
    <w:uiPriority w:val="99"/>
    <w:rsid w:val="006D5552"/>
  </w:style>
  <w:style w:type="paragraph" w:styleId="Pieddepage">
    <w:name w:val="footer"/>
    <w:basedOn w:val="Normal"/>
    <w:link w:val="PieddepageCar"/>
    <w:uiPriority w:val="99"/>
    <w:unhideWhenUsed/>
    <w:rsid w:val="006D5552"/>
    <w:pPr>
      <w:tabs>
        <w:tab w:val="center" w:pos="4536"/>
        <w:tab w:val="right" w:pos="9072"/>
      </w:tabs>
    </w:pPr>
  </w:style>
  <w:style w:type="character" w:customStyle="1" w:styleId="PieddepageCar">
    <w:name w:val="Pied de page Car"/>
    <w:basedOn w:val="Policepardfaut"/>
    <w:link w:val="Pieddepage"/>
    <w:uiPriority w:val="99"/>
    <w:rsid w:val="006D5552"/>
  </w:style>
  <w:style w:type="character" w:customStyle="1" w:styleId="Titre1Car">
    <w:name w:val="Titre 1 Car"/>
    <w:basedOn w:val="Policepardfaut"/>
    <w:link w:val="Titre1"/>
    <w:uiPriority w:val="9"/>
    <w:rsid w:val="00956621"/>
    <w:rPr>
      <w:rFonts w:ascii="Arial" w:eastAsiaTheme="majorEastAsia" w:hAnsi="Arial" w:cstheme="majorBidi"/>
      <w:b/>
      <w:bCs/>
      <w:color w:val="000000" w:themeColor="text1"/>
      <w:sz w:val="32"/>
      <w:szCs w:val="32"/>
    </w:rPr>
  </w:style>
  <w:style w:type="character" w:customStyle="1" w:styleId="Titre2Car">
    <w:name w:val="Titre 2 Car"/>
    <w:basedOn w:val="Policepardfaut"/>
    <w:link w:val="Titre2"/>
    <w:uiPriority w:val="9"/>
    <w:rsid w:val="00956621"/>
    <w:rPr>
      <w:rFonts w:ascii="Arial" w:eastAsiaTheme="majorEastAsia" w:hAnsi="Arial" w:cstheme="majorBidi"/>
      <w:b/>
      <w:bCs/>
      <w:color w:val="E6B31F"/>
      <w:sz w:val="26"/>
      <w:szCs w:val="26"/>
    </w:rPr>
  </w:style>
  <w:style w:type="paragraph" w:styleId="Sansinterligne">
    <w:name w:val="No Spacing"/>
    <w:uiPriority w:val="1"/>
    <w:qFormat/>
    <w:rsid w:val="006D5552"/>
    <w:rPr>
      <w:rFonts w:ascii="Arial" w:hAnsi="Arial"/>
    </w:rPr>
  </w:style>
  <w:style w:type="paragraph" w:styleId="Titre">
    <w:name w:val="Title"/>
    <w:basedOn w:val="Normal"/>
    <w:next w:val="Normal"/>
    <w:link w:val="TitreCar"/>
    <w:uiPriority w:val="10"/>
    <w:qFormat/>
    <w:rsid w:val="006D5552"/>
    <w:pPr>
      <w:spacing w:after="240"/>
      <w:contextualSpacing/>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6D5552"/>
    <w:rPr>
      <w:rFonts w:ascii="Arial" w:eastAsiaTheme="majorEastAsia" w:hAnsi="Arial" w:cstheme="majorBidi"/>
      <w:b/>
      <w:spacing w:val="5"/>
      <w:kern w:val="28"/>
      <w:sz w:val="52"/>
      <w:szCs w:val="52"/>
    </w:rPr>
  </w:style>
  <w:style w:type="paragraph" w:styleId="Sous-titre">
    <w:name w:val="Subtitle"/>
    <w:basedOn w:val="Normal"/>
    <w:next w:val="Normal"/>
    <w:link w:val="Sous-titreCar"/>
    <w:uiPriority w:val="11"/>
    <w:qFormat/>
    <w:rsid w:val="00956621"/>
    <w:pPr>
      <w:numPr>
        <w:ilvl w:val="1"/>
      </w:numPr>
    </w:pPr>
    <w:rPr>
      <w:rFonts w:eastAsiaTheme="majorEastAsia" w:cstheme="majorBidi"/>
      <w:i/>
      <w:iCs/>
      <w:spacing w:val="15"/>
    </w:rPr>
  </w:style>
  <w:style w:type="character" w:customStyle="1" w:styleId="Sous-titreCar">
    <w:name w:val="Sous-titre Car"/>
    <w:basedOn w:val="Policepardfaut"/>
    <w:link w:val="Sous-titre"/>
    <w:uiPriority w:val="11"/>
    <w:rsid w:val="00956621"/>
    <w:rPr>
      <w:rFonts w:ascii="Arial" w:eastAsiaTheme="majorEastAsia" w:hAnsi="Arial" w:cstheme="majorBidi"/>
      <w:i/>
      <w:iCs/>
      <w:spacing w:val="15"/>
    </w:rPr>
  </w:style>
  <w:style w:type="character" w:styleId="Emphaseple">
    <w:name w:val="Subtle Emphasis"/>
    <w:basedOn w:val="Policepardfaut"/>
    <w:uiPriority w:val="19"/>
    <w:rsid w:val="006D5552"/>
    <w:rPr>
      <w:i/>
      <w:iCs/>
      <w:color w:val="808080" w:themeColor="text1" w:themeTint="7F"/>
    </w:rPr>
  </w:style>
  <w:style w:type="character" w:styleId="Emphaseintense">
    <w:name w:val="Intense Emphasis"/>
    <w:basedOn w:val="Policepardfaut"/>
    <w:uiPriority w:val="21"/>
    <w:qFormat/>
    <w:rsid w:val="00956621"/>
    <w:rPr>
      <w:rFonts w:ascii="Arial" w:hAnsi="Arial"/>
      <w:b/>
      <w:bCs/>
      <w:i/>
      <w:iCs/>
      <w:color w:val="auto"/>
    </w:rPr>
  </w:style>
  <w:style w:type="character" w:styleId="Accentuation">
    <w:name w:val="Emphasis"/>
    <w:basedOn w:val="Policepardfaut"/>
    <w:uiPriority w:val="20"/>
    <w:qFormat/>
    <w:rsid w:val="006D5552"/>
    <w:rPr>
      <w:i/>
      <w:iCs/>
    </w:rPr>
  </w:style>
  <w:style w:type="character" w:styleId="lev">
    <w:name w:val="Strong"/>
    <w:basedOn w:val="Policepardfaut"/>
    <w:uiPriority w:val="22"/>
    <w:qFormat/>
    <w:rsid w:val="006D5552"/>
    <w:rPr>
      <w:b/>
      <w:bCs/>
    </w:rPr>
  </w:style>
  <w:style w:type="paragraph" w:styleId="Citation">
    <w:name w:val="Quote"/>
    <w:basedOn w:val="Normal"/>
    <w:next w:val="Normal"/>
    <w:link w:val="CitationCar"/>
    <w:uiPriority w:val="29"/>
    <w:qFormat/>
    <w:rsid w:val="006D5552"/>
    <w:rPr>
      <w:i/>
      <w:iCs/>
      <w:color w:val="000000" w:themeColor="text1"/>
    </w:rPr>
  </w:style>
  <w:style w:type="character" w:customStyle="1" w:styleId="CitationCar">
    <w:name w:val="Citation Car"/>
    <w:basedOn w:val="Policepardfaut"/>
    <w:link w:val="Citation"/>
    <w:uiPriority w:val="29"/>
    <w:rsid w:val="006D5552"/>
    <w:rPr>
      <w:rFonts w:ascii="Arial" w:hAnsi="Arial"/>
      <w:i/>
      <w:iCs/>
      <w:color w:val="000000" w:themeColor="text1"/>
    </w:rPr>
  </w:style>
  <w:style w:type="paragraph" w:styleId="Citationintense">
    <w:name w:val="Intense Quote"/>
    <w:basedOn w:val="Normal"/>
    <w:next w:val="Normal"/>
    <w:link w:val="CitationintenseCar"/>
    <w:uiPriority w:val="30"/>
    <w:qFormat/>
    <w:rsid w:val="00F40CD6"/>
    <w:pPr>
      <w:spacing w:before="200" w:after="280"/>
      <w:ind w:left="936" w:right="936"/>
    </w:pPr>
    <w:rPr>
      <w:b/>
      <w:bCs/>
      <w:i/>
      <w:iCs/>
    </w:rPr>
  </w:style>
  <w:style w:type="character" w:customStyle="1" w:styleId="CitationintenseCar">
    <w:name w:val="Citation intense Car"/>
    <w:basedOn w:val="Policepardfaut"/>
    <w:link w:val="Citationintense"/>
    <w:uiPriority w:val="30"/>
    <w:rsid w:val="00F40CD6"/>
    <w:rPr>
      <w:rFonts w:ascii="Arial" w:hAnsi="Arial"/>
      <w:b/>
      <w:bCs/>
      <w:i/>
      <w:iCs/>
    </w:rPr>
  </w:style>
  <w:style w:type="character" w:styleId="Rfrenceple">
    <w:name w:val="Subtle Reference"/>
    <w:basedOn w:val="Policepardfaut"/>
    <w:uiPriority w:val="31"/>
    <w:qFormat/>
    <w:rsid w:val="00F40CD6"/>
    <w:rPr>
      <w:rFonts w:ascii="Arial" w:hAnsi="Arial"/>
      <w:smallCaps/>
      <w:color w:val="E6B31F"/>
      <w:u w:val="single"/>
    </w:rPr>
  </w:style>
  <w:style w:type="character" w:styleId="Titredulivre">
    <w:name w:val="Book Title"/>
    <w:basedOn w:val="Policepardfaut"/>
    <w:uiPriority w:val="33"/>
    <w:qFormat/>
    <w:rsid w:val="00F40CD6"/>
    <w:rPr>
      <w:rFonts w:ascii="Arial" w:hAnsi="Arial"/>
      <w:b/>
      <w:bCs/>
      <w:smallCaps/>
      <w:spacing w:val="5"/>
    </w:rPr>
  </w:style>
  <w:style w:type="character" w:customStyle="1" w:styleId="Titre3Car">
    <w:name w:val="Titre 3 Car"/>
    <w:basedOn w:val="Policepardfaut"/>
    <w:link w:val="Titre3"/>
    <w:uiPriority w:val="9"/>
    <w:rsid w:val="00956621"/>
    <w:rPr>
      <w:rFonts w:asciiTheme="majorHAnsi" w:eastAsiaTheme="majorEastAsia" w:hAnsiTheme="majorHAnsi" w:cstheme="majorBidi"/>
      <w:b/>
      <w:bCs/>
    </w:rPr>
  </w:style>
  <w:style w:type="table" w:styleId="Grilledutableau">
    <w:name w:val="Table Grid"/>
    <w:basedOn w:val="TableauNormal"/>
    <w:rsid w:val="009566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7509B"/>
    <w:pPr>
      <w:ind w:left="720"/>
      <w:contextualSpacing/>
    </w:pPr>
  </w:style>
  <w:style w:type="character" w:styleId="Marquedecommentaire">
    <w:name w:val="annotation reference"/>
    <w:basedOn w:val="Policepardfaut"/>
    <w:semiHidden/>
    <w:unhideWhenUsed/>
    <w:rsid w:val="00487CE8"/>
    <w:rPr>
      <w:sz w:val="16"/>
      <w:szCs w:val="16"/>
    </w:rPr>
  </w:style>
  <w:style w:type="paragraph" w:styleId="Commentaire">
    <w:name w:val="annotation text"/>
    <w:basedOn w:val="Normal"/>
    <w:link w:val="CommentaireCar"/>
    <w:semiHidden/>
    <w:unhideWhenUsed/>
    <w:rsid w:val="00487CE8"/>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487CE8"/>
    <w:rPr>
      <w:rFonts w:ascii="Times New Roman" w:eastAsia="Times New Roman" w:hAnsi="Times New Roman" w:cs="Times New Roman"/>
      <w:sz w:val="20"/>
      <w:szCs w:val="20"/>
    </w:rPr>
  </w:style>
  <w:style w:type="paragraph" w:styleId="Retraitcorpsdetexte">
    <w:name w:val="Body Text Indent"/>
    <w:basedOn w:val="Normal"/>
    <w:link w:val="RetraitcorpsdetexteCar"/>
    <w:rsid w:val="00B563FE"/>
    <w:pPr>
      <w:overflowPunct w:val="0"/>
      <w:autoSpaceDE w:val="0"/>
      <w:autoSpaceDN w:val="0"/>
      <w:adjustRightInd w:val="0"/>
      <w:ind w:firstLine="567"/>
      <w:jc w:val="both"/>
      <w:textAlignment w:val="baseline"/>
    </w:pPr>
    <w:rPr>
      <w:rFonts w:ascii="Times New Roman" w:eastAsia="Times New Roman" w:hAnsi="Times New Roman" w:cs="Times New Roman"/>
    </w:rPr>
  </w:style>
  <w:style w:type="character" w:customStyle="1" w:styleId="RetraitcorpsdetexteCar">
    <w:name w:val="Retrait corps de texte Car"/>
    <w:basedOn w:val="Policepardfaut"/>
    <w:link w:val="Retraitcorpsdetexte"/>
    <w:rsid w:val="00B563FE"/>
    <w:rPr>
      <w:rFonts w:ascii="Times New Roman" w:eastAsia="Times New Roman" w:hAnsi="Times New Roman" w:cs="Times New Roman"/>
    </w:rPr>
  </w:style>
  <w:style w:type="table" w:customStyle="1" w:styleId="Grilledutableau1">
    <w:name w:val="Grille du tableau1"/>
    <w:basedOn w:val="TableauNormal"/>
    <w:next w:val="Grilledutableau"/>
    <w:uiPriority w:val="59"/>
    <w:rsid w:val="00B563FE"/>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701BE"/>
    <w:rPr>
      <w:color w:val="808080"/>
    </w:rPr>
  </w:style>
  <w:style w:type="paragraph" w:styleId="Corpsdetexte">
    <w:name w:val="Body Text"/>
    <w:basedOn w:val="Normal"/>
    <w:link w:val="CorpsdetexteCar"/>
    <w:uiPriority w:val="99"/>
    <w:unhideWhenUsed/>
    <w:rsid w:val="000A26B0"/>
    <w:pPr>
      <w:autoSpaceDE w:val="0"/>
      <w:autoSpaceDN w:val="0"/>
      <w:adjustRightInd w:val="0"/>
      <w:jc w:val="both"/>
    </w:pPr>
    <w:rPr>
      <w:rFonts w:cs="Arial"/>
      <w:bCs/>
    </w:rPr>
  </w:style>
  <w:style w:type="character" w:customStyle="1" w:styleId="CorpsdetexteCar">
    <w:name w:val="Corps de texte Car"/>
    <w:basedOn w:val="Policepardfaut"/>
    <w:link w:val="Corpsdetexte"/>
    <w:uiPriority w:val="99"/>
    <w:rsid w:val="000A26B0"/>
    <w:rPr>
      <w:rFonts w:ascii="Arial" w:hAnsi="Arial" w:cs="Arial"/>
      <w:bCs/>
    </w:rPr>
  </w:style>
  <w:style w:type="paragraph" w:styleId="Objetducommentaire">
    <w:name w:val="annotation subject"/>
    <w:basedOn w:val="Commentaire"/>
    <w:next w:val="Commentaire"/>
    <w:link w:val="ObjetducommentaireCar"/>
    <w:uiPriority w:val="99"/>
    <w:semiHidden/>
    <w:unhideWhenUsed/>
    <w:rsid w:val="002D1C11"/>
    <w:pPr>
      <w:overflowPunct/>
      <w:autoSpaceDE/>
      <w:autoSpaceDN/>
      <w:adjustRightInd/>
      <w:textAlignment w:val="auto"/>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2D1C11"/>
    <w:rPr>
      <w:rFonts w:ascii="Arial" w:eastAsia="Times New Roman" w:hAnsi="Arial" w:cs="Times New Roman"/>
      <w:b/>
      <w:bCs/>
      <w:sz w:val="20"/>
      <w:szCs w:val="20"/>
    </w:rPr>
  </w:style>
  <w:style w:type="paragraph" w:styleId="Notedebasdepage">
    <w:name w:val="footnote text"/>
    <w:basedOn w:val="Normal"/>
    <w:link w:val="NotedebasdepageCar"/>
    <w:uiPriority w:val="99"/>
    <w:semiHidden/>
    <w:unhideWhenUsed/>
    <w:rsid w:val="00056A0C"/>
    <w:rPr>
      <w:sz w:val="20"/>
      <w:szCs w:val="20"/>
    </w:rPr>
  </w:style>
  <w:style w:type="character" w:customStyle="1" w:styleId="NotedebasdepageCar">
    <w:name w:val="Note de bas de page Car"/>
    <w:basedOn w:val="Policepardfaut"/>
    <w:link w:val="Notedebasdepage"/>
    <w:uiPriority w:val="99"/>
    <w:semiHidden/>
    <w:rsid w:val="00056A0C"/>
    <w:rPr>
      <w:rFonts w:ascii="Arial" w:hAnsi="Arial"/>
      <w:sz w:val="20"/>
      <w:szCs w:val="20"/>
    </w:rPr>
  </w:style>
  <w:style w:type="character" w:styleId="Appelnotedebasdep">
    <w:name w:val="footnote reference"/>
    <w:basedOn w:val="Policepardfaut"/>
    <w:uiPriority w:val="99"/>
    <w:semiHidden/>
    <w:unhideWhenUsed/>
    <w:rsid w:val="00056A0C"/>
    <w:rPr>
      <w:vertAlign w:val="superscript"/>
    </w:rPr>
  </w:style>
  <w:style w:type="character" w:styleId="Lienhypertexte">
    <w:name w:val="Hyperlink"/>
    <w:basedOn w:val="Policepardfaut"/>
    <w:uiPriority w:val="99"/>
    <w:unhideWhenUsed/>
    <w:rsid w:val="00935668"/>
    <w:rPr>
      <w:color w:val="0000FF" w:themeColor="hyperlink"/>
      <w:u w:val="single"/>
    </w:rPr>
  </w:style>
  <w:style w:type="character" w:styleId="Lienhypertextesuivivisit">
    <w:name w:val="FollowedHyperlink"/>
    <w:basedOn w:val="Policepardfaut"/>
    <w:uiPriority w:val="99"/>
    <w:semiHidden/>
    <w:unhideWhenUsed/>
    <w:rsid w:val="00BE67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152526">
      <w:bodyDiv w:val="1"/>
      <w:marLeft w:val="0"/>
      <w:marRight w:val="0"/>
      <w:marTop w:val="0"/>
      <w:marBottom w:val="0"/>
      <w:divBdr>
        <w:top w:val="none" w:sz="0" w:space="0" w:color="auto"/>
        <w:left w:val="none" w:sz="0" w:space="0" w:color="auto"/>
        <w:bottom w:val="none" w:sz="0" w:space="0" w:color="auto"/>
        <w:right w:val="none" w:sz="0" w:space="0" w:color="auto"/>
      </w:divBdr>
    </w:div>
    <w:div w:id="15738116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subventions.bourgognefranchecomte.fr/sub/login-tiers.sub"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2B28E-4A90-4C59-9EBC-58C9369F3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6</Pages>
  <Words>1333</Words>
  <Characters>7335</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bfc</Company>
  <LinksUpToDate>false</LinksUpToDate>
  <CharactersWithSpaces>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Coissard</dc:creator>
  <cp:lastModifiedBy>BAZIN Romain</cp:lastModifiedBy>
  <cp:revision>18</cp:revision>
  <cp:lastPrinted>2019-02-26T08:08:00Z</cp:lastPrinted>
  <dcterms:created xsi:type="dcterms:W3CDTF">2019-02-26T10:48:00Z</dcterms:created>
  <dcterms:modified xsi:type="dcterms:W3CDTF">2019-03-11T14:48:00Z</dcterms:modified>
</cp:coreProperties>
</file>